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4242" w:leader="none"/>
        </w:tabs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Заявление на проведение лабораторных исследований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r>
    </w:p>
    <w:p>
      <w:pPr>
        <w:jc w:val="center"/>
        <w:tabs>
          <w:tab w:val="left" w:pos="4242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Правило заполнения: _____ </w:t>
      </w:r>
      <w:r>
        <w:rPr>
          <w:rFonts w:ascii="Times New Roman" w:hAnsi="Times New Roman" w:cs="Times New Roman"/>
          <w:b/>
          <w:sz w:val="20"/>
          <w:szCs w:val="24"/>
        </w:rPr>
        <w:t xml:space="preserve">/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______ - нужное подчеркнуть; 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 -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 нужное 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отметить 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˅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10490" w:type="dxa"/>
        <w:tblInd w:w="-175" w:type="dxa"/>
        <w:tblLook w:val="01E0" w:firstRow="1" w:lastRow="1" w:firstColumn="1" w:lastColumn="1" w:noHBand="0" w:noVBand="0"/>
      </w:tblPr>
      <w:tblGrid>
        <w:gridCol w:w="5143"/>
        <w:gridCol w:w="5347"/>
      </w:tblGrid>
      <w:tr>
        <w:tblPrEx/>
        <w:trPr>
          <w:cantSplit/>
          <w:trHeight w:val="540"/>
        </w:trPr>
        <w:tc>
          <w:tcPr>
            <w:shd w:val="clear" w:color="auto" w:fill="auto"/>
            <w:tcW w:w="5143" w:type="dxa"/>
            <w:textDirection w:val="lrTb"/>
            <w:noWrap w:val="false"/>
          </w:tcPr>
          <w:p>
            <w:pPr>
              <w:ind w:left="175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Договор № ___________ от 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5346" w:type="dxa"/>
            <w:vMerge w:val="restart"/>
            <w:textDirection w:val="lrTb"/>
            <w:noWrap w:val="false"/>
          </w:tcPr>
          <w:p>
            <w:pPr>
              <w:ind w:left="27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Кому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главному врачу </w:t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  <w:p>
            <w:pPr>
              <w:ind w:left="27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ПанченкоД.И.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________________________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__</w:t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  <w:p>
            <w:pPr>
              <w:ind w:left="27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ind w:left="27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____________________________________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ind w:left="27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____________________________________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 xml:space="preserve">должность руководителя, </w:t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 xml:space="preserve">ФИО руководителя)</w:t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</w:tr>
      <w:tr>
        <w:tblPrEx/>
        <w:trPr>
          <w:cantSplit/>
          <w:trHeight w:val="473"/>
        </w:trPr>
        <w:tc>
          <w:tcPr>
            <w:shd w:val="clear" w:color="auto" w:fill="auto"/>
            <w:tcW w:w="5143" w:type="dxa"/>
            <w:textDirection w:val="lrTb"/>
            <w:noWrap w:val="false"/>
          </w:tcPr>
          <w:p>
            <w:pPr>
              <w:ind w:left="175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Счет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№ 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от 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ind w:left="17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48"/>
                <w:szCs w:val="4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заполняется исполнителем</w:t>
            </w:r>
            <w:r>
              <w:rPr>
                <w:rFonts w:ascii="Times New Roman" w:hAnsi="Times New Roman" w:eastAsia="Times New Roman" w:cs="Times New Roman"/>
                <w:sz w:val="48"/>
                <w:szCs w:val="4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48"/>
                <w:szCs w:val="48"/>
                <w:lang w:eastAsia="ar-SA"/>
              </w:rPr>
            </w:r>
          </w:p>
        </w:tc>
        <w:tc>
          <w:tcPr>
            <w:shd w:val="clear" w:color="auto" w:fill="auto"/>
            <w:tcW w:w="534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</w:tr>
      <w:tr>
        <w:tblPrEx/>
        <w:trPr>
          <w:cantSplit/>
          <w:trHeight w:val="347"/>
        </w:trPr>
        <w:tc>
          <w:tcPr>
            <w:shd w:val="clear" w:color="auto" w:fill="auto"/>
            <w:tcW w:w="51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534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</w:tr>
    </w:tbl>
    <w:p>
      <w:pPr>
        <w:pStyle w:val="1056"/>
        <w:numPr>
          <w:ilvl w:val="0"/>
          <w:numId w:val="2"/>
        </w:numPr>
        <w:ind w:left="-142" w:right="-1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Наименование Заказчика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056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056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ar-SA"/>
        </w:rPr>
      </w:r>
    </w:p>
    <w:p>
      <w:pPr>
        <w:pStyle w:val="1056"/>
        <w:ind w:left="0" w:right="-143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  <w:t xml:space="preserve">для физического лица ФИО полностью</w:t>
      </w:r>
      <w:r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  <w:t xml:space="preserve">, серия номер паспорта, кем и когда выдан</w:t>
      </w:r>
      <w:r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</w:r>
      <w:r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</w:r>
    </w:p>
    <w:p>
      <w:pPr>
        <w:pStyle w:val="1056"/>
        <w:numPr>
          <w:ilvl w:val="0"/>
          <w:numId w:val="2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Юридический адрес 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jc w:val="center"/>
        <w:spacing w:after="0" w:line="240" w:lineRule="auto"/>
      </w:pPr>
      <w:r>
        <w:t xml:space="preserve">______________________________________________________________________________________</w:t>
      </w:r>
      <w:r>
        <w:t xml:space="preserve">_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0"/>
          <w:vertAlign w:val="superscript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0"/>
          <w:vertAlign w:val="superscript"/>
          <w:lang w:eastAsia="ar-SA"/>
        </w:rPr>
        <w:t xml:space="preserve">для физического лица адрес по прописке</w:t>
      </w:r>
      <w:r>
        <w:rPr>
          <w:rFonts w:ascii="Times New Roman" w:hAnsi="Times New Roman" w:eastAsia="Times New Roman" w:cs="Times New Roman"/>
          <w:b/>
          <w:bCs/>
          <w:sz w:val="24"/>
          <w:szCs w:val="20"/>
          <w:vertAlign w:val="superscript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4"/>
          <w:szCs w:val="20"/>
          <w:vertAlign w:val="superscript"/>
          <w:lang w:eastAsia="ar-SA"/>
        </w:rPr>
      </w:r>
    </w:p>
    <w:p>
      <w:pPr>
        <w:pStyle w:val="1056"/>
        <w:numPr>
          <w:ilvl w:val="0"/>
          <w:numId w:val="2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ИНН: 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                        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ОГРН:                                                  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          КПП: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</w:r>
    </w:p>
    <w:p>
      <w:pPr>
        <w:pStyle w:val="1056"/>
        <w:numPr>
          <w:ilvl w:val="0"/>
          <w:numId w:val="2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Руководитель 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jc w:val="left"/>
        <w:spacing w:after="0" w:line="240" w:lineRule="auto"/>
      </w:pPr>
      <w:r>
        <w:t xml:space="preserve">на основании _______________________________________________________________________________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vertAlign w:val="superscript"/>
          <w:lang w:eastAsia="ar-SA"/>
        </w:rPr>
        <w:t xml:space="preserve">должность, ФИО, на основании чего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vertAlign w:val="superscript"/>
          <w:lang w:eastAsia="ar-SA"/>
        </w:rPr>
        <w:t xml:space="preserve"> действует</w:t>
      </w:r>
      <w:r>
        <w:rPr>
          <w:rFonts w:ascii="Times New Roman" w:hAnsi="Times New Roman" w:eastAsia="Times New Roman" w:cs="Times New Roman"/>
          <w:bCs/>
          <w:sz w:val="20"/>
          <w:szCs w:val="20"/>
          <w:vertAlign w:val="superscript"/>
          <w:lang w:eastAsia="ar-SA"/>
        </w:rPr>
      </w:r>
      <w:r>
        <w:rPr>
          <w:rFonts w:ascii="Times New Roman" w:hAnsi="Times New Roman" w:eastAsia="Times New Roman" w:cs="Times New Roman"/>
          <w:bCs/>
          <w:sz w:val="20"/>
          <w:szCs w:val="20"/>
          <w:vertAlign w:val="superscript"/>
          <w:lang w:eastAsia="ar-SA"/>
        </w:rPr>
      </w:r>
    </w:p>
    <w:p>
      <w:pPr>
        <w:pStyle w:val="1056"/>
        <w:numPr>
          <w:ilvl w:val="0"/>
          <w:numId w:val="2"/>
        </w:numPr>
        <w:ind w:left="-142" w:right="-143" w:firstLine="0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Фактический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адрес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(совпадает с юридическим адресом </w:t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  <w:t xml:space="preserve">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pStyle w:val="1056"/>
        <w:numPr>
          <w:ilvl w:val="0"/>
          <w:numId w:val="2"/>
        </w:numPr>
        <w:ind w:left="-142" w:firstLine="0"/>
        <w:rPr>
          <w:rFonts w:ascii="Times New Roman" w:hAnsi="Times New Roman" w:eastAsia="Times New Roman" w:cs="Times New Roman"/>
          <w:sz w:val="24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Телефон / факс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  <w:lang w:val="en-US" w:eastAsia="ar-SA"/>
        </w:rPr>
        <w:t xml:space="preserve">email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_________________________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</w:r>
    </w:p>
    <w:p>
      <w:pPr>
        <w:pStyle w:val="1056"/>
        <w:numPr>
          <w:ilvl w:val="0"/>
          <w:numId w:val="2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Контактное лицо (ФИО, тел.)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 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062"/>
        <w:numPr>
          <w:ilvl w:val="0"/>
          <w:numId w:val="2"/>
        </w:numPr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Прошу провести отбор проб / лабораторные исследования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испытания (измерения) о</w:t>
      </w:r>
      <w:r>
        <w:rPr>
          <w:rFonts w:ascii="Times New Roman" w:hAnsi="Times New Roman" w:cs="Times New Roman"/>
          <w:sz w:val="24"/>
          <w:szCs w:val="24"/>
        </w:rPr>
        <w:t xml:space="preserve">бъекта исследования: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pPr w:horzAnchor="margin" w:tblpX="103" w:vertAnchor="text" w:tblpY="109" w:leftFromText="180" w:topFromText="0" w:rightFromText="180" w:bottomFromText="0"/>
        <w:tblW w:w="8670" w:type="dxa"/>
        <w:tblLayout w:type="fixed"/>
        <w:tblLook w:val="04A0" w:firstRow="1" w:lastRow="0" w:firstColumn="1" w:lastColumn="0" w:noHBand="0" w:noVBand="1"/>
      </w:tblPr>
      <w:tblGrid>
        <w:gridCol w:w="266"/>
        <w:gridCol w:w="1402"/>
        <w:gridCol w:w="280"/>
        <w:gridCol w:w="360"/>
        <w:gridCol w:w="1920"/>
        <w:gridCol w:w="280"/>
        <w:gridCol w:w="360"/>
        <w:gridCol w:w="2202"/>
        <w:gridCol w:w="280"/>
        <w:gridCol w:w="360"/>
        <w:gridCol w:w="960"/>
      </w:tblGrid>
      <w:tr>
        <w:tblPrEx/>
        <w:trPr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" w:type="dxa"/>
            <w:vAlign w:val="bottom"/>
            <w:textDirection w:val="lrTb"/>
            <w:noWrap/>
          </w:tcPr>
          <w:p>
            <w:pPr>
              <w:pStyle w:val="106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/>
            <w:bookmarkStart w:id="0" w:name="_Hlk146283429"/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2" w:type="dxa"/>
            <w:vAlign w:val="center"/>
            <w:textDirection w:val="lrTb"/>
            <w:noWrap/>
          </w:tcPr>
          <w:p>
            <w:pPr>
              <w:pStyle w:val="1062"/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Вода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1062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1062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20" w:type="dxa"/>
            <w:vAlign w:val="center"/>
            <w:textDirection w:val="lrTb"/>
            <w:noWrap/>
          </w:tcPr>
          <w:p>
            <w:pPr>
              <w:pStyle w:val="1062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Почва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1062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1062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2" w:type="dxa"/>
            <w:vMerge w:val="restart"/>
            <w:textDirection w:val="lrTb"/>
            <w:noWrap w:val="false"/>
          </w:tcPr>
          <w:p>
            <w:pPr>
              <w:pStyle w:val="1062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Товары непродовольственного назначения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1062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1062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*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1062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Прочие</w:t>
            </w:r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" w:type="dxa"/>
            <w:vAlign w:val="bottom"/>
            <w:textDirection w:val="lrTb"/>
            <w:noWrap/>
          </w:tcPr>
          <w:p>
            <w:pPr>
              <w:pStyle w:val="106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2" w:type="dxa"/>
            <w:vAlign w:val="center"/>
            <w:textDirection w:val="lrTb"/>
            <w:noWrap/>
          </w:tcPr>
          <w:p>
            <w:pPr>
              <w:pStyle w:val="1062"/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Дез.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1062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1062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20" w:type="dxa"/>
            <w:vAlign w:val="center"/>
            <w:textDirection w:val="lrTb"/>
            <w:noWrap/>
          </w:tcPr>
          <w:p>
            <w:pPr>
              <w:pStyle w:val="1062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6"/>
                <w:lang w:eastAsia="ru-RU"/>
              </w:rPr>
              <w:t xml:space="preserve">Пищевые продукты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106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106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2" w:type="dxa"/>
            <w:vAlign w:val="center"/>
            <w:vMerge w:val="continue"/>
            <w:textDirection w:val="lrTb"/>
            <w:noWrap w:val="false"/>
          </w:tcPr>
          <w:p>
            <w:pPr>
              <w:pStyle w:val="106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106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106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Style w:val="106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6"/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" w:type="dxa"/>
            <w:vAlign w:val="bottom"/>
            <w:textDirection w:val="lrTb"/>
            <w:noWrap/>
          </w:tcPr>
          <w:p>
            <w:pPr>
              <w:pStyle w:val="106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2" w:type="dxa"/>
            <w:vAlign w:val="center"/>
            <w:textDirection w:val="lrTb"/>
            <w:noWrap/>
          </w:tcPr>
          <w:p>
            <w:pPr>
              <w:pStyle w:val="1062"/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Физ. факторы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1062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1062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920" w:type="dxa"/>
            <w:vAlign w:val="center"/>
            <w:textDirection w:val="lrTb"/>
            <w:noWrap/>
          </w:tcPr>
          <w:p>
            <w:pPr>
              <w:ind w:right="-1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</w:tbl>
    <w:p>
      <w:pPr>
        <w:pStyle w:val="1062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</w:p>
    <w:p>
      <w:pPr>
        <w:pStyle w:val="1062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</w:p>
    <w:p>
      <w:pPr>
        <w:pStyle w:val="1062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</w:p>
    <w:p>
      <w:pPr>
        <w:pStyle w:val="1062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</w:p>
    <w:p>
      <w:pPr>
        <w:pStyle w:val="1062"/>
        <w:ind w:left="-142"/>
        <w:rPr>
          <w:rFonts w:ascii="Times New Roman" w:hAnsi="Times New Roman" w:cs="Times New Roman"/>
          <w:b/>
          <w:bCs/>
          <w:sz w:val="20"/>
          <w:szCs w:val="20"/>
          <w:u w:val="none"/>
        </w:rPr>
      </w:pPr>
      <w:r>
        <w:rPr>
          <w:rFonts w:ascii="Times New Roman" w:hAnsi="Times New Roman" w:cs="Times New Roman"/>
          <w:sz w:val="24"/>
          <w:szCs w:val="20"/>
        </w:rPr>
        <w:t xml:space="preserve">Н</w:t>
      </w:r>
      <w:r>
        <w:rPr>
          <w:rFonts w:ascii="Times New Roman" w:hAnsi="Times New Roman" w:cs="Times New Roman"/>
          <w:sz w:val="24"/>
          <w:szCs w:val="20"/>
        </w:rPr>
        <w:t xml:space="preserve">а следующие пок</w:t>
      </w:r>
      <w:r>
        <w:rPr>
          <w:rFonts w:ascii="Times New Roman" w:hAnsi="Times New Roman" w:cs="Times New Roman"/>
          <w:sz w:val="24"/>
          <w:szCs w:val="20"/>
        </w:rPr>
        <w:t xml:space="preserve">азатели и нормативный документ: </w:t>
      </w:r>
      <w:r>
        <w:rPr>
          <w:rFonts w:ascii="Times New Roman" w:hAnsi="Times New Roman" w:cs="Times New Roman"/>
          <w:sz w:val="24"/>
          <w:szCs w:val="20"/>
          <w:u w:val="none"/>
        </w:rPr>
        <w:t xml:space="preserve">проведение ИДК   </w:t>
      </w:r>
      <w:r>
        <w:rPr>
          <w:rFonts w:ascii="Times New Roman" w:hAnsi="Times New Roman" w:cs="Times New Roman"/>
          <w:sz w:val="24"/>
          <w:szCs w:val="20"/>
          <w:highlight w:val="yellow"/>
          <w:u w:val="none"/>
        </w:rPr>
        <w:t xml:space="preserve">______</w:t>
      </w:r>
      <w:r>
        <w:rPr>
          <w:rFonts w:ascii="Times New Roman" w:hAnsi="Times New Roman" w:cs="Times New Roman"/>
          <w:sz w:val="24"/>
          <w:szCs w:val="20"/>
          <w:highlight w:val="yellow"/>
          <w:u w:val="none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none"/>
        </w:rPr>
        <w:t xml:space="preserve"> шт </w:t>
      </w:r>
      <w:r>
        <w:rPr>
          <w:rFonts w:ascii="Times New Roman" w:hAnsi="Times New Roman" w:cs="Times New Roman"/>
          <w:sz w:val="24"/>
          <w:szCs w:val="20"/>
          <w:u w:val="none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none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none"/>
        </w:rPr>
        <w:t xml:space="preserve">2026</w:t>
      </w:r>
      <w:r>
        <w:rPr>
          <w:rFonts w:ascii="Times New Roman" w:hAnsi="Times New Roman" w:cs="Times New Roman"/>
          <w:sz w:val="24"/>
          <w:szCs w:val="20"/>
          <w:u w:val="none"/>
        </w:rPr>
        <w:t xml:space="preserve"> года      </w:t>
      </w:r>
      <w:r>
        <w:rPr>
          <w:rFonts w:ascii="Times New Roman" w:hAnsi="Times New Roman" w:cs="Times New Roman"/>
          <w:b/>
          <w:bCs/>
          <w:sz w:val="24"/>
          <w:szCs w:val="20"/>
          <w:u w:val="none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u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u w:val="none"/>
        </w:rPr>
      </w:r>
    </w:p>
    <w:p>
      <w:pPr>
        <w:pStyle w:val="1062"/>
        <w:ind w:left="-142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0"/>
          <w:highlight w:val="white"/>
        </w:rPr>
      </w:pPr>
      <w:r>
        <w:rPr>
          <w:rFonts w:ascii="Times New Roman" w:hAnsi="Times New Roman" w:cs="Times New Roman"/>
          <w:sz w:val="28"/>
          <w:szCs w:val="20"/>
          <w:highlight w:val="white"/>
        </w:rPr>
        <w:t xml:space="preserve">Годовой /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0"/>
          <w:highlight w:val="white"/>
        </w:rPr>
        <w:t xml:space="preserve">квартальный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0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0"/>
          <w:highlight w:val="white"/>
        </w:rPr>
        <w:t xml:space="preserve"> (нужное подчеркнуть)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0"/>
          <w:highlight w:val="white"/>
        </w:rPr>
      </w:r>
    </w:p>
    <w:p>
      <w:pPr>
        <w:pStyle w:val="1062"/>
        <w:numPr>
          <w:ilvl w:val="0"/>
          <w:numId w:val="3"/>
        </w:numPr>
        <w:ind w:left="-142" w:firstLine="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исследования: Заявка от ЮЛ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</w:t>
      </w:r>
      <w:r>
        <w:rPr>
          <w:rFonts w:ascii="Times New Roman" w:hAnsi="Times New Roman" w:cs="Times New Roman"/>
          <w:sz w:val="24"/>
          <w:szCs w:val="24"/>
        </w:rPr>
        <w:t xml:space="preserve"> ИП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</w:t>
      </w:r>
      <w:r>
        <w:rPr>
          <w:rFonts w:ascii="Times New Roman" w:hAnsi="Times New Roman" w:cs="Times New Roman"/>
          <w:sz w:val="24"/>
          <w:szCs w:val="24"/>
        </w:rPr>
        <w:t xml:space="preserve"> ФЛ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8471" w:type="dxa"/>
        <w:tblInd w:w="78" w:type="dxa"/>
        <w:tblLook w:val="04A0" w:firstRow="1" w:lastRow="0" w:firstColumn="1" w:lastColumn="0" w:noHBand="0" w:noVBand="1"/>
      </w:tblPr>
      <w:tblGrid>
        <w:gridCol w:w="271"/>
        <w:gridCol w:w="8200"/>
      </w:tblGrid>
      <w:tr>
        <w:tblPrEx/>
        <w:trPr>
          <w:trHeight w:val="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textDirection w:val="lrTb"/>
            <w:noWrap/>
          </w:tcPr>
          <w:p>
            <w:pPr>
              <w:pStyle w:val="1062"/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0" w:type="dxa"/>
            <w:vAlign w:val="center"/>
            <w:textDirection w:val="lrTb"/>
            <w:noWrap/>
          </w:tcPr>
          <w:p>
            <w:pPr>
              <w:pStyle w:val="1062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Проведение испытаний по программе заказчика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textDirection w:val="lrTb"/>
            <w:noWrap/>
          </w:tcPr>
          <w:p>
            <w:pPr>
              <w:pStyle w:val="1062"/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0" w:type="dxa"/>
            <w:vAlign w:val="center"/>
            <w:textDirection w:val="lrTb"/>
            <w:noWrap/>
          </w:tcPr>
          <w:p>
            <w:pPr>
              <w:pStyle w:val="1062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Подтверждение сроков годности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textDirection w:val="lrTb"/>
            <w:noWrap/>
          </w:tcPr>
          <w:p>
            <w:pPr>
              <w:pStyle w:val="1062"/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0" w:type="dxa"/>
            <w:vAlign w:val="center"/>
            <w:textDirection w:val="lrTb"/>
            <w:noWrap/>
          </w:tcPr>
          <w:p>
            <w:pPr>
              <w:pStyle w:val="1062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Подтверждение соответствия (декларирование, сертификация)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textDirection w:val="lrTb"/>
            <w:noWrap/>
          </w:tcPr>
          <w:p>
            <w:pPr>
              <w:pStyle w:val="1062"/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0" w:type="dxa"/>
            <w:vAlign w:val="center"/>
            <w:textDirection w:val="lrTb"/>
            <w:noWrap/>
          </w:tcPr>
          <w:p>
            <w:pPr>
              <w:pStyle w:val="1062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Государственная регистрация (отбор проб осуществляется сотрудниками ФБУЗ)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</w:tbl>
    <w:p>
      <w:pPr>
        <w:pStyle w:val="1056"/>
        <w:numPr>
          <w:ilvl w:val="0"/>
          <w:numId w:val="3"/>
        </w:numPr>
        <w:contextualSpacing w:val="0"/>
        <w:ind w:left="-142" w:right="-142" w:firstLine="0"/>
        <w:jc w:val="both"/>
        <w:spacing w:before="120"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Отбор проб осуществляет: заказчик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исполнитель</w:t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056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  <w:t xml:space="preserve">За качество проб, отобранных Заказчиком, несёт ответственность Заказчик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056"/>
        <w:numPr>
          <w:ilvl w:val="0"/>
          <w:numId w:val="3"/>
        </w:numPr>
        <w:ind w:left="-142" w:right="-142" w:firstLine="0"/>
        <w:jc w:val="both"/>
        <w:spacing w:after="0" w:line="240" w:lineRule="auto"/>
        <w:widowControl w:val="off"/>
        <w:rPr>
          <w:rFonts w:ascii="Times New Roman" w:hAnsi="Times New Roman" w:eastAsia="Symbol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Оформление заключения к протоколу лабораторных испытаний </w:t>
      </w:r>
      <w:r>
        <w:rPr>
          <w:rFonts w:ascii="Times New Roman" w:hAnsi="Times New Roman" w:eastAsia="Times New Roman" w:cs="Times New Roman"/>
          <w:sz w:val="20"/>
          <w:szCs w:val="24"/>
          <w:lang w:eastAsia="ar-SA"/>
        </w:rPr>
        <w:t xml:space="preserve">(только в случае отбора проб специалистами Бюджетного учреждения)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: требуется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не требуется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</w:r>
    </w:p>
    <w:p>
      <w:pPr>
        <w:pStyle w:val="1056"/>
        <w:numPr>
          <w:ilvl w:val="0"/>
          <w:numId w:val="3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Пробу (образец) вернуть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 </w:t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  <w:t xml:space="preserve">не вернуть заказчику.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056"/>
        <w:numPr>
          <w:ilvl w:val="0"/>
          <w:numId w:val="3"/>
        </w:numPr>
        <w:contextualSpacing w:val="0"/>
        <w:ind w:left="-142" w:right="-142" w:firstLine="0"/>
        <w:jc w:val="both"/>
        <w:spacing w:after="12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Методы лабораторных исследований, испытаний (измерений):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284"/>
        <w:gridCol w:w="283"/>
        <w:gridCol w:w="2694"/>
        <w:gridCol w:w="283"/>
        <w:gridCol w:w="284"/>
        <w:gridCol w:w="2551"/>
        <w:gridCol w:w="425"/>
      </w:tblGrid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Амперометрический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Ионометрический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Радонометричесий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Ареометрический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Капиллярный электрофорез (КЭФ)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Разделенного импеданса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Атомно-адсорбционный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Кислотный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Расчетный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Бактериологический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Колориметрический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Рефрактометрический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Биологический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Кондуктометрический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Санитарно-паразитологический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Весовой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Люминесцентный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Серологический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Визуальный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Манометрический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Спектрометрический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Вирусологический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Микроскопический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Титриметрический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Высокоэффективная жидкостная хроматографии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Молекулярно-биологический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Токсикологический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Газожидкостная хроматография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Органолептический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Тонкослойная хроматография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Газохроматографический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Паразитологический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Физический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Гравиметрический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Потенциометрический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Флуориметрический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Дозиметрический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+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Прямых измерений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Фотометрический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Иммуноферментный (ИФА)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Радиоспектрометрический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Хроматографический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Инверсионно-вольтамперометрический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Радиохимический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Экспресс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</w:tbl>
    <w:p>
      <w:pPr>
        <w:pStyle w:val="1056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Symbol" w:cs="Times New Roman"/>
          <w:sz w:val="24"/>
          <w:szCs w:val="24"/>
          <w:lang w:eastAsia="ar-SA"/>
        </w:rPr>
        <w:t xml:space="preserve">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 xml:space="preserve">Оставляю право выбора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метода исследований, испытаний (измерений) за ИЛЦ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056"/>
        <w:numPr>
          <w:ilvl w:val="0"/>
          <w:numId w:val="3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Дополнительные сведения 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056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056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056"/>
        <w:numPr>
          <w:ilvl w:val="0"/>
          <w:numId w:val="3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Заявитель проинформирован: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r>
    </w:p>
    <w:p>
      <w:pPr>
        <w:pStyle w:val="1056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 имеющихся возможностях и ресурсах лабораторий, позволяющих выполнять необходимый объем испытаний (измерений);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056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 сроках проведения испытаний (измерений);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056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том, что исполнитель гарантирует обеспечение конфиденциальности информации на всех этапах работы с заказчиками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056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 беспристрастности и независимости оказания услуг.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056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б обязанности аккредитованного органа инспекции предоставлять сведения о выданных результатах инспекции в ФГОИС Росаккредитации, органам исполнительной власти, и уполномоченным ими организациям, правоохранительным органам по их запросам.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056"/>
        <w:contextualSpacing w:val="0"/>
        <w:ind w:left="-142"/>
        <w:jc w:val="both"/>
        <w:spacing w:before="240" w:after="12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Обязуюсь предоставить все необходимые для проведения испытаний (измерений) образцы (пробы) и документы. С правилами отбора, хранения и доставки образцов ознакомлен.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tbl>
      <w:tblPr>
        <w:tblW w:w="9923" w:type="dxa"/>
        <w:tblInd w:w="-80" w:type="dxa"/>
        <w:tblBorders>
          <w:top w:val="single" w:color="00000A" w:sz="4" w:space="0"/>
          <w:left w:val="single" w:color="00000A" w:sz="4" w:space="0"/>
          <w:right w:val="single" w:color="00000A" w:sz="4" w:space="0"/>
          <w:insideV w:val="single" w:color="00000A" w:sz="4" w:space="0"/>
        </w:tblBorders>
        <w:tblCellMar>
          <w:left w:w="62" w:type="dxa"/>
        </w:tblCellMar>
        <w:tblLook w:val="01E0" w:firstRow="1" w:lastRow="1" w:firstColumn="1" w:lastColumn="1" w:noHBand="0" w:noVBand="0"/>
      </w:tblPr>
      <w:tblGrid>
        <w:gridCol w:w="550"/>
        <w:gridCol w:w="4648"/>
        <w:gridCol w:w="4725"/>
      </w:tblGrid>
      <w:tr>
        <w:tblPrEx/>
        <w:trPr>
          <w:trHeight w:val="503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Mar>
              <w:left w:w="62" w:type="dxa"/>
            </w:tcMar>
            <w:tcW w:w="5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2" w:type="dxa"/>
            </w:tcMar>
            <w:tcW w:w="93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  <w:t xml:space="preserve">Анализ заявки проведен;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  <w:t xml:space="preserve">показатели, метод исследований, сроки выполнения, стоимость согласованы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502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62" w:type="dxa"/>
            </w:tcMar>
            <w:tcW w:w="55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2" w:type="dxa"/>
            </w:tcMar>
            <w:tcW w:w="46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highlight w:val="yellow"/>
                <w:lang w:eastAsia="ar-SA"/>
              </w:rPr>
              <w:t xml:space="preserve">_______________</w:t>
            </w:r>
            <w:r>
              <w:rPr>
                <w:rFonts w:ascii="Times New Roman" w:hAnsi="Times New Roman" w:eastAsia="Times New Roman" w:cs="Times New Roman"/>
                <w:highlight w:val="yellow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highlight w:val="yellow"/>
                <w:lang w:eastAsia="ar-SA"/>
              </w:rPr>
              <w:tab/>
              <w:t xml:space="preserve">___________</w:t>
            </w:r>
            <w:r>
              <w:rPr>
                <w:rFonts w:ascii="Times New Roman" w:hAnsi="Times New Roman" w:eastAsia="Times New Roman" w:cs="Times New Roman"/>
                <w:highlight w:val="yellow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highlight w:val="yellow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highlight w:val="yellow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ФИО Заявителя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                                         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2" w:type="dxa"/>
            </w:tcMar>
            <w:tcW w:w="472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Романова Е.А.                      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________________                       ____________</w:t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ФИО принявшего заявку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                                 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8700" w:type="dxa"/>
        <w:tblInd w:w="-34" w:type="dxa"/>
        <w:tblLook w:val="04A0" w:firstRow="1" w:lastRow="0" w:firstColumn="1" w:lastColumn="0" w:noHBand="0" w:noVBand="1"/>
      </w:tblPr>
      <w:tblGrid>
        <w:gridCol w:w="1540"/>
        <w:gridCol w:w="1900"/>
        <w:gridCol w:w="2780"/>
        <w:gridCol w:w="2480"/>
      </w:tblGrid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Согласовано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ИЛЦ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Тарасова Е.А.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0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8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Программа лабораторных испытаний (приложение) заполняется в зависимости от вида объекта исследования.</w:t>
      </w:r>
      <w:bookmarkStart w:id="1" w:name="_GoBack"/>
      <w:r/>
      <w:bookmarkEnd w:id="1"/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1134" w:bottom="992" w:left="1134" w:header="72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Mangal">
    <w:panose1 w:val="02040503050306020203"/>
  </w:font>
  <w:font w:name="Wingdings">
    <w:panose1 w:val="05010000000000000000"/>
  </w:font>
  <w:font w:name="Liberation Sans">
    <w:panose1 w:val="020B0604020202020204"/>
  </w:font>
  <w:font w:name="Tahoma">
    <w:panose1 w:val="020B0604030504040204"/>
  </w:font>
  <w:font w:name="Arial">
    <w:panose1 w:val="020B0604020202020204"/>
  </w:font>
  <w:font w:name="Microsoft YaHei">
    <w:panose1 w:val="020B0503020203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5"/>
      <w:jc w:val="center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  <w:p>
    <w:pPr>
      <w:pStyle w:val="1055"/>
      <w:jc w:val="center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  <w:p>
    <w:pPr>
      <w:pStyle w:val="1055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FTP_FBUZ (\\work-server) (L:)\БАРНАУЛ\СИСТЕМА МЕНЕДЖМЕНТА КАЧЕСТВА\14. ОБЩИЕ ДОКУМЕНТЫ СМК\03. Формуляры\</w:t>
    </w: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  <w:p>
    <w:pPr>
      <w:pStyle w:val="1055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02. Формуляры 02 уровня</w:t>
    </w: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  <w:p>
    <w:pPr>
      <w:pStyle w:val="1055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  <w:p>
    <w:pPr>
      <w:pStyle w:val="1055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903" w:type="dxa"/>
      <w:jc w:val="center"/>
      <w:tblBorders>
        <w:top w:val="single" w:color="000001" w:sz="4" w:space="0"/>
        <w:left w:val="single" w:color="000001" w:sz="4" w:space="0"/>
        <w:bottom w:val="single" w:color="000001" w:sz="4" w:space="0"/>
        <w:right w:val="single" w:color="000001" w:sz="4" w:space="0"/>
        <w:insideH w:val="single" w:color="000001" w:sz="4" w:space="0"/>
        <w:insideV w:val="single" w:color="000001" w:sz="4" w:space="0"/>
      </w:tblBorders>
      <w:tblCellMar>
        <w:left w:w="73" w:type="dxa"/>
      </w:tblCellMar>
      <w:tblLook w:val="00A0" w:firstRow="1" w:lastRow="0" w:firstColumn="1" w:lastColumn="0" w:noHBand="0" w:noVBand="0"/>
    </w:tblPr>
    <w:tblGrid>
      <w:gridCol w:w="5881"/>
      <w:gridCol w:w="4022"/>
    </w:tblGrid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restart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Федеральное бюджетное учреждение здравоохранения «Центр гигиены и эпидемиологии в Алтайском крае»</w:t>
          </w:r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Страница: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PAGE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1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continue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NUMPAGES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2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  <w:trHeight w:val="629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ЗАЯВЛЕНИЕ НА ОКАЗАНИЕ УСЛУГ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№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от _______________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(назначение)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Издание: 10</w:t>
          </w:r>
          <w:r/>
        </w:p>
      </w:tc>
    </w:tr>
    <w:tr>
      <w:tblPrEx/>
      <w:trPr>
        <w:jc w:val="center"/>
        <w:trHeight w:val="553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Ф 02-85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/>
              <w:sz w:val="24"/>
              <w:szCs w:val="24"/>
            </w:rPr>
            <w:t xml:space="preserve">Дата введения:</w:t>
          </w:r>
          <w:r/>
        </w:p>
        <w:p>
          <w:pPr>
            <w:spacing w:after="0" w:line="240" w:lineRule="auto"/>
          </w:pPr>
          <w:r>
            <w:rPr>
              <w:rFonts w:ascii="Times New Roman" w:hAnsi="Times New Roman"/>
              <w:sz w:val="16"/>
              <w:szCs w:val="16"/>
            </w:rPr>
            <w:t xml:space="preserve">Утвержден приказом от  08.08.2024  № 530</w:t>
          </w:r>
          <w:r/>
        </w:p>
      </w:tc>
    </w:tr>
  </w:tbl>
  <w:p>
    <w:pPr>
      <w:pStyle w:val="1054"/>
      <w:spacing w:after="0" w:line="240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</w:r>
    <w:r>
      <w:rPr>
        <w:rFonts w:ascii="Times New Roman" w:hAnsi="Times New Roman" w:cs="Times New Roman"/>
        <w:sz w:val="24"/>
      </w:rPr>
    </w:r>
    <w:r>
      <w:rPr>
        <w:rFonts w:ascii="Times New Roman" w:hAnsi="Times New Roman" w:cs="Times New Roman"/>
        <w:sz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9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6"/>
      <w:numFmt w:val="bullet"/>
      <w:isLgl w:val="false"/>
      <w:suff w:val="space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space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space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space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6"/>
  </w:num>
  <w:num w:numId="11">
    <w:abstractNumId w:val="0"/>
  </w:num>
  <w:num w:numId="12">
    <w:abstractNumId w:val="5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63">
    <w:name w:val="Heading 1"/>
    <w:basedOn w:val="1031"/>
    <w:next w:val="1031"/>
    <w:link w:val="8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64">
    <w:name w:val="Heading 1 Char"/>
    <w:basedOn w:val="1032"/>
    <w:link w:val="863"/>
    <w:uiPriority w:val="9"/>
    <w:rPr>
      <w:rFonts w:ascii="Arial" w:hAnsi="Arial" w:eastAsia="Arial" w:cs="Arial"/>
      <w:sz w:val="40"/>
      <w:szCs w:val="40"/>
    </w:rPr>
  </w:style>
  <w:style w:type="paragraph" w:styleId="865">
    <w:name w:val="Heading 2"/>
    <w:basedOn w:val="1031"/>
    <w:next w:val="1031"/>
    <w:link w:val="8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66">
    <w:name w:val="Heading 2 Char"/>
    <w:basedOn w:val="1032"/>
    <w:link w:val="865"/>
    <w:uiPriority w:val="9"/>
    <w:rPr>
      <w:rFonts w:ascii="Arial" w:hAnsi="Arial" w:eastAsia="Arial" w:cs="Arial"/>
      <w:sz w:val="34"/>
    </w:rPr>
  </w:style>
  <w:style w:type="paragraph" w:styleId="867">
    <w:name w:val="Heading 3"/>
    <w:basedOn w:val="1031"/>
    <w:next w:val="1031"/>
    <w:link w:val="8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68">
    <w:name w:val="Heading 3 Char"/>
    <w:basedOn w:val="1032"/>
    <w:link w:val="867"/>
    <w:uiPriority w:val="9"/>
    <w:rPr>
      <w:rFonts w:ascii="Arial" w:hAnsi="Arial" w:eastAsia="Arial" w:cs="Arial"/>
      <w:sz w:val="30"/>
      <w:szCs w:val="30"/>
    </w:rPr>
  </w:style>
  <w:style w:type="paragraph" w:styleId="869">
    <w:name w:val="Heading 4"/>
    <w:basedOn w:val="1031"/>
    <w:next w:val="1031"/>
    <w:link w:val="8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70">
    <w:name w:val="Heading 4 Char"/>
    <w:basedOn w:val="1032"/>
    <w:link w:val="869"/>
    <w:uiPriority w:val="9"/>
    <w:rPr>
      <w:rFonts w:ascii="Arial" w:hAnsi="Arial" w:eastAsia="Arial" w:cs="Arial"/>
      <w:b/>
      <w:bCs/>
      <w:sz w:val="26"/>
      <w:szCs w:val="26"/>
    </w:rPr>
  </w:style>
  <w:style w:type="paragraph" w:styleId="871">
    <w:name w:val="Heading 5"/>
    <w:basedOn w:val="1031"/>
    <w:next w:val="1031"/>
    <w:link w:val="8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72">
    <w:name w:val="Heading 5 Char"/>
    <w:basedOn w:val="1032"/>
    <w:link w:val="871"/>
    <w:uiPriority w:val="9"/>
    <w:rPr>
      <w:rFonts w:ascii="Arial" w:hAnsi="Arial" w:eastAsia="Arial" w:cs="Arial"/>
      <w:b/>
      <w:bCs/>
      <w:sz w:val="24"/>
      <w:szCs w:val="24"/>
    </w:rPr>
  </w:style>
  <w:style w:type="paragraph" w:styleId="873">
    <w:name w:val="Heading 6"/>
    <w:basedOn w:val="1031"/>
    <w:next w:val="1031"/>
    <w:link w:val="8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74">
    <w:name w:val="Heading 6 Char"/>
    <w:basedOn w:val="1032"/>
    <w:link w:val="873"/>
    <w:uiPriority w:val="9"/>
    <w:rPr>
      <w:rFonts w:ascii="Arial" w:hAnsi="Arial" w:eastAsia="Arial" w:cs="Arial"/>
      <w:b/>
      <w:bCs/>
      <w:sz w:val="22"/>
      <w:szCs w:val="22"/>
    </w:rPr>
  </w:style>
  <w:style w:type="paragraph" w:styleId="875">
    <w:name w:val="Heading 7"/>
    <w:basedOn w:val="1031"/>
    <w:next w:val="1031"/>
    <w:link w:val="8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6">
    <w:name w:val="Heading 7 Char"/>
    <w:basedOn w:val="1032"/>
    <w:link w:val="8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77">
    <w:name w:val="Heading 8"/>
    <w:basedOn w:val="1031"/>
    <w:next w:val="1031"/>
    <w:link w:val="8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78">
    <w:name w:val="Heading 8 Char"/>
    <w:basedOn w:val="1032"/>
    <w:link w:val="877"/>
    <w:uiPriority w:val="9"/>
    <w:rPr>
      <w:rFonts w:ascii="Arial" w:hAnsi="Arial" w:eastAsia="Arial" w:cs="Arial"/>
      <w:i/>
      <w:iCs/>
      <w:sz w:val="22"/>
      <w:szCs w:val="22"/>
    </w:rPr>
  </w:style>
  <w:style w:type="paragraph" w:styleId="879">
    <w:name w:val="Heading 9"/>
    <w:basedOn w:val="1031"/>
    <w:next w:val="1031"/>
    <w:link w:val="8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0">
    <w:name w:val="Heading 9 Char"/>
    <w:basedOn w:val="1032"/>
    <w:link w:val="879"/>
    <w:uiPriority w:val="9"/>
    <w:rPr>
      <w:rFonts w:ascii="Arial" w:hAnsi="Arial" w:eastAsia="Arial" w:cs="Arial"/>
      <w:i/>
      <w:iCs/>
      <w:sz w:val="21"/>
      <w:szCs w:val="21"/>
    </w:rPr>
  </w:style>
  <w:style w:type="character" w:styleId="881">
    <w:name w:val="Title Char"/>
    <w:basedOn w:val="1032"/>
    <w:link w:val="1050"/>
    <w:uiPriority w:val="10"/>
    <w:rPr>
      <w:sz w:val="48"/>
      <w:szCs w:val="48"/>
    </w:rPr>
  </w:style>
  <w:style w:type="paragraph" w:styleId="882">
    <w:name w:val="Subtitle"/>
    <w:basedOn w:val="1031"/>
    <w:next w:val="1031"/>
    <w:link w:val="883"/>
    <w:uiPriority w:val="11"/>
    <w:qFormat/>
    <w:pPr>
      <w:spacing w:before="200" w:after="200"/>
    </w:pPr>
    <w:rPr>
      <w:sz w:val="24"/>
      <w:szCs w:val="24"/>
    </w:rPr>
  </w:style>
  <w:style w:type="character" w:styleId="883">
    <w:name w:val="Subtitle Char"/>
    <w:basedOn w:val="1032"/>
    <w:link w:val="882"/>
    <w:uiPriority w:val="11"/>
    <w:rPr>
      <w:sz w:val="24"/>
      <w:szCs w:val="24"/>
    </w:rPr>
  </w:style>
  <w:style w:type="paragraph" w:styleId="884">
    <w:name w:val="Quote"/>
    <w:basedOn w:val="1031"/>
    <w:next w:val="1031"/>
    <w:link w:val="885"/>
    <w:uiPriority w:val="29"/>
    <w:qFormat/>
    <w:pPr>
      <w:ind w:left="720" w:right="720"/>
    </w:pPr>
    <w:rPr>
      <w:i/>
    </w:rPr>
  </w:style>
  <w:style w:type="character" w:styleId="885">
    <w:name w:val="Quote Char"/>
    <w:link w:val="884"/>
    <w:uiPriority w:val="29"/>
    <w:rPr>
      <w:i/>
    </w:rPr>
  </w:style>
  <w:style w:type="paragraph" w:styleId="886">
    <w:name w:val="Intense Quote"/>
    <w:basedOn w:val="1031"/>
    <w:next w:val="1031"/>
    <w:link w:val="8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87">
    <w:name w:val="Intense Quote Char"/>
    <w:link w:val="886"/>
    <w:uiPriority w:val="30"/>
    <w:rPr>
      <w:i/>
    </w:rPr>
  </w:style>
  <w:style w:type="character" w:styleId="888">
    <w:name w:val="Header Char"/>
    <w:basedOn w:val="1032"/>
    <w:link w:val="1054"/>
    <w:uiPriority w:val="99"/>
  </w:style>
  <w:style w:type="character" w:styleId="889">
    <w:name w:val="Footer Char"/>
    <w:basedOn w:val="1032"/>
    <w:link w:val="1055"/>
    <w:uiPriority w:val="99"/>
  </w:style>
  <w:style w:type="paragraph" w:styleId="890">
    <w:name w:val="Caption"/>
    <w:basedOn w:val="1031"/>
    <w:next w:val="1031"/>
    <w:link w:val="8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91">
    <w:name w:val="Caption Char"/>
    <w:basedOn w:val="1032"/>
    <w:link w:val="890"/>
    <w:uiPriority w:val="35"/>
    <w:rPr>
      <w:b/>
      <w:bCs/>
      <w:color w:val="4f81bd" w:themeColor="accent1"/>
      <w:sz w:val="18"/>
      <w:szCs w:val="18"/>
    </w:rPr>
  </w:style>
  <w:style w:type="table" w:styleId="892">
    <w:name w:val="Table Grid Light"/>
    <w:basedOn w:val="10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3">
    <w:name w:val="Plain Table 1"/>
    <w:basedOn w:val="10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4">
    <w:name w:val="Plain Table 2"/>
    <w:basedOn w:val="10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5">
    <w:name w:val="Plain Table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96">
    <w:name w:val="Plain Table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Plain Table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98">
    <w:name w:val="Grid Table 1 Light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Grid Table 1 Light 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Grid Table 1 Light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Grid Table 1 Light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Grid Table 1 Light 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Grid Table 1 Light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Grid Table 1 Light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Grid Table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2 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Grid Table 2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Grid Table 2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Grid Table 2 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Grid Table 2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2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Grid Table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3 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3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3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Grid Table 3 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Grid Table 3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Grid Table 3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Grid Table 4"/>
    <w:basedOn w:val="10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20">
    <w:name w:val="Grid Table 4 - Accent 1"/>
    <w:basedOn w:val="10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21">
    <w:name w:val="Grid Table 4 - Accent 2"/>
    <w:basedOn w:val="10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22">
    <w:name w:val="Grid Table 4 - Accent 3"/>
    <w:basedOn w:val="10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23">
    <w:name w:val="Grid Table 4 - Accent 4"/>
    <w:basedOn w:val="10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24">
    <w:name w:val="Grid Table 4 - Accent 5"/>
    <w:basedOn w:val="10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25">
    <w:name w:val="Grid Table 4 - Accent 6"/>
    <w:basedOn w:val="10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26">
    <w:name w:val="Grid Table 5 Dark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27">
    <w:name w:val="Grid Table 5 Dark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28">
    <w:name w:val="Grid Table 5 Dark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29">
    <w:name w:val="Grid Table 5 Dark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30">
    <w:name w:val="Grid Table 5 Dark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31">
    <w:name w:val="Grid Table 5 Dark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32">
    <w:name w:val="Grid Table 5 Dark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33">
    <w:name w:val="Grid Table 6 Colorful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34">
    <w:name w:val="Grid Table 6 Colorful 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35">
    <w:name w:val="Grid Table 6 Colorful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6">
    <w:name w:val="Grid Table 6 Colorful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7">
    <w:name w:val="Grid Table 6 Colorful 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8">
    <w:name w:val="Grid Table 6 Colorful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9">
    <w:name w:val="Grid Table 6 Colorful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0">
    <w:name w:val="Grid Table 7 Colorful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Grid Table 7 Colorful 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Grid Table 7 Colorful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Grid Table 7 Colorful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Grid Table 7 Colorful 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>
    <w:name w:val="Grid Table 7 Colorful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Grid Table 7 Colorful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>
    <w:name w:val="List Table 1 Light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>
    <w:name w:val="List Table 1 Light 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>
    <w:name w:val="List Table 1 Light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>
    <w:name w:val="List Table 1 Light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List Table 1 Light 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List Table 1 Light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List Table 1 Light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List Table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55">
    <w:name w:val="List Table 2 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56">
    <w:name w:val="List Table 2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57">
    <w:name w:val="List Table 2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58">
    <w:name w:val="List Table 2 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59">
    <w:name w:val="List Table 2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60">
    <w:name w:val="List Table 2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61">
    <w:name w:val="List Table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List Table 3 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List Table 3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List Table 3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List Table 3 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List Table 3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List Table 3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List Table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List Table 4 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List Table 4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List Table 4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List Table 4 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>
    <w:name w:val="List Table 4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>
    <w:name w:val="List Table 4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>
    <w:name w:val="List Table 5 Dark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6">
    <w:name w:val="List Table 5 Dark 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7">
    <w:name w:val="List Table 5 Dark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8">
    <w:name w:val="List Table 5 Dark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9">
    <w:name w:val="List Table 5 Dark 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0">
    <w:name w:val="List Table 5 Dark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1">
    <w:name w:val="List Table 5 Dark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2">
    <w:name w:val="List Table 6 Colorful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83">
    <w:name w:val="List Table 6 Colorful 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84">
    <w:name w:val="List Table 6 Colorful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85">
    <w:name w:val="List Table 6 Colorful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86">
    <w:name w:val="List Table 6 Colorful 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87">
    <w:name w:val="List Table 6 Colorful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88">
    <w:name w:val="List Table 6 Colorful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89">
    <w:name w:val="List Table 7 Colorful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90">
    <w:name w:val="List Table 7 Colorful 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91">
    <w:name w:val="List Table 7 Colorful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92">
    <w:name w:val="List Table 7 Colorful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93">
    <w:name w:val="List Table 7 Colorful 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94">
    <w:name w:val="List Table 7 Colorful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95">
    <w:name w:val="List Table 7 Colorful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96">
    <w:name w:val="Lined - Accent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97">
    <w:name w:val="Lined - Accent 1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98">
    <w:name w:val="Lined - Accent 2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99">
    <w:name w:val="Lined - Accent 3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00">
    <w:name w:val="Lined - Accent 4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01">
    <w:name w:val="Lined - Accent 5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02">
    <w:name w:val="Lined - Accent 6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03">
    <w:name w:val="Bordered &amp; Lined - Accent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04">
    <w:name w:val="Bordered &amp; Lined - Accent 1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05">
    <w:name w:val="Bordered &amp; Lined - Accent 2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06">
    <w:name w:val="Bordered &amp; Lined - Accent 3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07">
    <w:name w:val="Bordered &amp; Lined - Accent 4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08">
    <w:name w:val="Bordered &amp; Lined - Accent 5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09">
    <w:name w:val="Bordered &amp; Lined - Accent 6"/>
    <w:basedOn w:val="10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10">
    <w:name w:val="Bordered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11">
    <w:name w:val="Bordered - Accent 1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12">
    <w:name w:val="Bordered - Accent 2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13">
    <w:name w:val="Bordered - Accent 3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14">
    <w:name w:val="Bordered - Accent 4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15">
    <w:name w:val="Bordered - Accent 5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16">
    <w:name w:val="Bordered - Accent 6"/>
    <w:basedOn w:val="10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17">
    <w:name w:val="Hyperlink"/>
    <w:uiPriority w:val="99"/>
    <w:unhideWhenUsed/>
    <w:rPr>
      <w:color w:val="0000ff" w:themeColor="hyperlink"/>
      <w:u w:val="single"/>
    </w:rPr>
  </w:style>
  <w:style w:type="character" w:styleId="1018">
    <w:name w:val="Footnote Text Char"/>
    <w:link w:val="1058"/>
    <w:uiPriority w:val="99"/>
    <w:rPr>
      <w:sz w:val="18"/>
    </w:rPr>
  </w:style>
  <w:style w:type="character" w:styleId="1019">
    <w:name w:val="Endnote Text Char"/>
    <w:link w:val="1057"/>
    <w:uiPriority w:val="99"/>
    <w:rPr>
      <w:sz w:val="20"/>
    </w:rPr>
  </w:style>
  <w:style w:type="paragraph" w:styleId="1020">
    <w:name w:val="toc 1"/>
    <w:basedOn w:val="1031"/>
    <w:next w:val="1031"/>
    <w:uiPriority w:val="39"/>
    <w:unhideWhenUsed/>
    <w:pPr>
      <w:ind w:left="0" w:right="0" w:firstLine="0"/>
      <w:spacing w:after="57"/>
    </w:pPr>
  </w:style>
  <w:style w:type="paragraph" w:styleId="1021">
    <w:name w:val="toc 2"/>
    <w:basedOn w:val="1031"/>
    <w:next w:val="1031"/>
    <w:uiPriority w:val="39"/>
    <w:unhideWhenUsed/>
    <w:pPr>
      <w:ind w:left="283" w:right="0" w:firstLine="0"/>
      <w:spacing w:after="57"/>
    </w:pPr>
  </w:style>
  <w:style w:type="paragraph" w:styleId="1022">
    <w:name w:val="toc 3"/>
    <w:basedOn w:val="1031"/>
    <w:next w:val="1031"/>
    <w:uiPriority w:val="39"/>
    <w:unhideWhenUsed/>
    <w:pPr>
      <w:ind w:left="567" w:right="0" w:firstLine="0"/>
      <w:spacing w:after="57"/>
    </w:pPr>
  </w:style>
  <w:style w:type="paragraph" w:styleId="1023">
    <w:name w:val="toc 4"/>
    <w:basedOn w:val="1031"/>
    <w:next w:val="1031"/>
    <w:uiPriority w:val="39"/>
    <w:unhideWhenUsed/>
    <w:pPr>
      <w:ind w:left="850" w:right="0" w:firstLine="0"/>
      <w:spacing w:after="57"/>
    </w:pPr>
  </w:style>
  <w:style w:type="paragraph" w:styleId="1024">
    <w:name w:val="toc 5"/>
    <w:basedOn w:val="1031"/>
    <w:next w:val="1031"/>
    <w:uiPriority w:val="39"/>
    <w:unhideWhenUsed/>
    <w:pPr>
      <w:ind w:left="1134" w:right="0" w:firstLine="0"/>
      <w:spacing w:after="57"/>
    </w:pPr>
  </w:style>
  <w:style w:type="paragraph" w:styleId="1025">
    <w:name w:val="toc 6"/>
    <w:basedOn w:val="1031"/>
    <w:next w:val="1031"/>
    <w:uiPriority w:val="39"/>
    <w:unhideWhenUsed/>
    <w:pPr>
      <w:ind w:left="1417" w:right="0" w:firstLine="0"/>
      <w:spacing w:after="57"/>
    </w:pPr>
  </w:style>
  <w:style w:type="paragraph" w:styleId="1026">
    <w:name w:val="toc 7"/>
    <w:basedOn w:val="1031"/>
    <w:next w:val="1031"/>
    <w:uiPriority w:val="39"/>
    <w:unhideWhenUsed/>
    <w:pPr>
      <w:ind w:left="1701" w:right="0" w:firstLine="0"/>
      <w:spacing w:after="57"/>
    </w:pPr>
  </w:style>
  <w:style w:type="paragraph" w:styleId="1027">
    <w:name w:val="toc 8"/>
    <w:basedOn w:val="1031"/>
    <w:next w:val="1031"/>
    <w:uiPriority w:val="39"/>
    <w:unhideWhenUsed/>
    <w:pPr>
      <w:ind w:left="1984" w:right="0" w:firstLine="0"/>
      <w:spacing w:after="57"/>
    </w:pPr>
  </w:style>
  <w:style w:type="paragraph" w:styleId="1028">
    <w:name w:val="toc 9"/>
    <w:basedOn w:val="1031"/>
    <w:next w:val="1031"/>
    <w:uiPriority w:val="39"/>
    <w:unhideWhenUsed/>
    <w:pPr>
      <w:ind w:left="2268" w:right="0" w:firstLine="0"/>
      <w:spacing w:after="57"/>
    </w:pPr>
  </w:style>
  <w:style w:type="paragraph" w:styleId="1029">
    <w:name w:val="TOC Heading"/>
    <w:uiPriority w:val="39"/>
    <w:unhideWhenUsed/>
  </w:style>
  <w:style w:type="paragraph" w:styleId="1030">
    <w:name w:val="table of figures"/>
    <w:basedOn w:val="1031"/>
    <w:next w:val="1031"/>
    <w:uiPriority w:val="99"/>
    <w:unhideWhenUsed/>
    <w:pPr>
      <w:spacing w:after="0" w:afterAutospacing="0"/>
    </w:pPr>
  </w:style>
  <w:style w:type="paragraph" w:styleId="1031" w:default="1">
    <w:name w:val="Normal"/>
    <w:qFormat/>
    <w:pPr>
      <w:spacing w:after="200" w:line="276" w:lineRule="auto"/>
    </w:pPr>
    <w:rPr>
      <w:rFonts w:cs="Calibri"/>
      <w:color w:val="00000a"/>
      <w:sz w:val="22"/>
      <w:lang w:eastAsia="en-US"/>
    </w:rPr>
  </w:style>
  <w:style w:type="character" w:styleId="1032" w:default="1">
    <w:name w:val="Default Paragraph Font"/>
    <w:uiPriority w:val="1"/>
    <w:semiHidden/>
    <w:unhideWhenUsed/>
  </w:style>
  <w:style w:type="table" w:styleId="10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34" w:default="1">
    <w:name w:val="No List"/>
    <w:uiPriority w:val="99"/>
    <w:semiHidden/>
    <w:unhideWhenUsed/>
  </w:style>
  <w:style w:type="character" w:styleId="1035" w:customStyle="1">
    <w:name w:val="Текст выноски Знак"/>
    <w:basedOn w:val="1032"/>
    <w:uiPriority w:val="99"/>
    <w:semiHidden/>
    <w:qFormat/>
    <w:rPr>
      <w:rFonts w:ascii="Tahoma" w:hAnsi="Tahoma" w:cs="Tahoma"/>
      <w:sz w:val="16"/>
      <w:szCs w:val="16"/>
    </w:rPr>
  </w:style>
  <w:style w:type="character" w:styleId="1036" w:customStyle="1">
    <w:name w:val="Верхний колонтитул Знак"/>
    <w:basedOn w:val="1032"/>
    <w:uiPriority w:val="99"/>
    <w:semiHidden/>
    <w:qFormat/>
    <w:rPr>
      <w:rFonts w:cs="Calibri"/>
      <w:lang w:eastAsia="en-US"/>
    </w:rPr>
  </w:style>
  <w:style w:type="character" w:styleId="1037" w:customStyle="1">
    <w:name w:val="Нижний колонтитул Знак"/>
    <w:basedOn w:val="1032"/>
    <w:uiPriority w:val="99"/>
    <w:qFormat/>
    <w:rPr>
      <w:rFonts w:cs="Calibri"/>
      <w:lang w:eastAsia="en-US"/>
    </w:rPr>
  </w:style>
  <w:style w:type="character" w:styleId="1038" w:customStyle="1">
    <w:name w:val="Текст концевой сноски Знак"/>
    <w:basedOn w:val="1032"/>
    <w:uiPriority w:val="99"/>
    <w:semiHidden/>
    <w:qFormat/>
    <w:rPr>
      <w:rFonts w:cs="Calibri"/>
      <w:sz w:val="20"/>
      <w:szCs w:val="20"/>
      <w:lang w:eastAsia="en-US"/>
    </w:rPr>
  </w:style>
  <w:style w:type="character" w:styleId="1039">
    <w:name w:val="endnote reference"/>
    <w:basedOn w:val="1032"/>
    <w:uiPriority w:val="99"/>
    <w:semiHidden/>
    <w:unhideWhenUsed/>
    <w:qFormat/>
    <w:rPr>
      <w:vertAlign w:val="superscript"/>
    </w:rPr>
  </w:style>
  <w:style w:type="character" w:styleId="1040" w:customStyle="1">
    <w:name w:val="Текст сноски Знак"/>
    <w:basedOn w:val="1032"/>
    <w:uiPriority w:val="99"/>
    <w:semiHidden/>
    <w:qFormat/>
    <w:rPr>
      <w:rFonts w:cs="Calibri"/>
      <w:sz w:val="20"/>
      <w:szCs w:val="20"/>
      <w:lang w:eastAsia="en-US"/>
    </w:rPr>
  </w:style>
  <w:style w:type="character" w:styleId="1041">
    <w:name w:val="footnote reference"/>
    <w:basedOn w:val="1032"/>
    <w:uiPriority w:val="99"/>
    <w:semiHidden/>
    <w:unhideWhenUsed/>
    <w:qFormat/>
    <w:rPr>
      <w:vertAlign w:val="superscript"/>
    </w:rPr>
  </w:style>
  <w:style w:type="character" w:styleId="1042" w:customStyle="1">
    <w:name w:val="ListLabel 1"/>
    <w:qFormat/>
    <w:rPr>
      <w:rFonts w:cs="Times New Roman"/>
    </w:rPr>
  </w:style>
  <w:style w:type="character" w:styleId="1043" w:customStyle="1">
    <w:name w:val="Привязка сноски"/>
    <w:rPr>
      <w:vertAlign w:val="superscript"/>
    </w:rPr>
  </w:style>
  <w:style w:type="character" w:styleId="1044" w:customStyle="1">
    <w:name w:val="Символ сноски"/>
    <w:qFormat/>
  </w:style>
  <w:style w:type="character" w:styleId="1045" w:customStyle="1">
    <w:name w:val="Привязка концевой сноски"/>
    <w:rPr>
      <w:vertAlign w:val="superscript"/>
    </w:rPr>
  </w:style>
  <w:style w:type="character" w:styleId="1046" w:customStyle="1">
    <w:name w:val="Символы концевой сноски"/>
    <w:qFormat/>
  </w:style>
  <w:style w:type="paragraph" w:styleId="1047" w:customStyle="1">
    <w:name w:val="Заголовок1"/>
    <w:basedOn w:val="1031"/>
    <w:next w:val="1048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048">
    <w:name w:val="Body Text"/>
    <w:basedOn w:val="1031"/>
    <w:pPr>
      <w:spacing w:after="140" w:line="288" w:lineRule="auto"/>
    </w:pPr>
  </w:style>
  <w:style w:type="paragraph" w:styleId="1049">
    <w:name w:val="List"/>
    <w:basedOn w:val="1048"/>
    <w:rPr>
      <w:rFonts w:cs="Mangal"/>
    </w:rPr>
  </w:style>
  <w:style w:type="paragraph" w:styleId="1050">
    <w:name w:val="Title"/>
    <w:basedOn w:val="1031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051">
    <w:name w:val="index heading"/>
    <w:basedOn w:val="1031"/>
    <w:qFormat/>
    <w:pPr>
      <w:suppressLineNumbers/>
    </w:pPr>
    <w:rPr>
      <w:rFonts w:cs="Mangal"/>
    </w:rPr>
  </w:style>
  <w:style w:type="paragraph" w:styleId="1052" w:customStyle="1">
    <w:name w:val="Заглавие"/>
    <w:basedOn w:val="1031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053">
    <w:name w:val="Balloon Text"/>
    <w:basedOn w:val="1031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54">
    <w:name w:val="Header"/>
    <w:basedOn w:val="1031"/>
    <w:uiPriority w:val="99"/>
    <w:pPr>
      <w:tabs>
        <w:tab w:val="center" w:pos="4677" w:leader="none"/>
        <w:tab w:val="right" w:pos="9355" w:leader="none"/>
      </w:tabs>
    </w:pPr>
  </w:style>
  <w:style w:type="paragraph" w:styleId="1055">
    <w:name w:val="Footer"/>
    <w:basedOn w:val="1031"/>
    <w:uiPriority w:val="99"/>
    <w:pPr>
      <w:tabs>
        <w:tab w:val="center" w:pos="4677" w:leader="none"/>
        <w:tab w:val="right" w:pos="9355" w:leader="none"/>
      </w:tabs>
    </w:pPr>
  </w:style>
  <w:style w:type="paragraph" w:styleId="1056">
    <w:name w:val="List Paragraph"/>
    <w:basedOn w:val="1031"/>
    <w:uiPriority w:val="34"/>
    <w:qFormat/>
    <w:pPr>
      <w:contextualSpacing/>
      <w:ind w:left="720"/>
    </w:pPr>
  </w:style>
  <w:style w:type="paragraph" w:styleId="1057">
    <w:name w:val="endnote text"/>
    <w:basedOn w:val="1031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1058">
    <w:name w:val="footnote text"/>
    <w:basedOn w:val="1031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1059" w:customStyle="1">
    <w:name w:val="Сноска"/>
    <w:basedOn w:val="1031"/>
  </w:style>
  <w:style w:type="paragraph" w:styleId="1060" w:customStyle="1">
    <w:name w:val="Содержимое врезки"/>
    <w:basedOn w:val="1031"/>
    <w:qFormat/>
  </w:style>
  <w:style w:type="table" w:styleId="1061">
    <w:name w:val="Table Grid"/>
    <w:basedOn w:val="1033"/>
    <w:uiPriority w:val="99"/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62">
    <w:name w:val="No Spacing"/>
    <w:uiPriority w:val="1"/>
    <w:qFormat/>
    <w:rPr>
      <w:rFonts w:asciiTheme="minorHAnsi" w:hAnsiTheme="minorHAnsi" w:eastAsiaTheme="minorHAnsi" w:cstheme="minorBidi"/>
      <w:sz w:val="22"/>
      <w:lang w:eastAsia="en-US"/>
    </w:rPr>
  </w:style>
  <w:style w:type="table" w:styleId="1063">
    <w:name w:val="Grid Table Light"/>
    <w:basedOn w:val="1033"/>
    <w:uiPriority w:val="40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FFC18-912F-40FF-8356-83DB96825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ФГУЗ "Центр гигиены и эпидемиологии в Алт. крае"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бюджетное учреждение здравоохранения «Центр гигиены и эпидемиологии в Алтайском крае»</dc:title>
  <dc:subject/>
  <dc:creator>sangig_09</dc:creator>
  <dc:description/>
  <dc:language>ru-RU</dc:language>
  <cp:lastModifiedBy>sertif_03</cp:lastModifiedBy>
  <cp:revision>106</cp:revision>
  <dcterms:created xsi:type="dcterms:W3CDTF">2017-04-04T08:41:00Z</dcterms:created>
  <dcterms:modified xsi:type="dcterms:W3CDTF">2025-12-24T03:33:34Z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ФГУЗ "Центр гигиены и эпидемиологии в Алт. крае"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