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75C" w:rsidRPr="0060175C" w:rsidRDefault="0060175C" w:rsidP="0060175C">
      <w:pPr>
        <w:spacing w:line="240" w:lineRule="auto"/>
        <w:jc w:val="center"/>
        <w:rPr>
          <w:rFonts w:ascii="Times New Roman" w:eastAsia="Times New Roman" w:hAnsi="Times New Roman" w:cs="Times New Roman"/>
          <w:b/>
          <w:color w:val="365F91" w:themeColor="accent1" w:themeShade="BF"/>
          <w:sz w:val="40"/>
          <w:szCs w:val="40"/>
          <w:lang w:eastAsia="en-US"/>
        </w:rPr>
      </w:pPr>
      <w:r w:rsidRPr="0060175C">
        <w:rPr>
          <w:rFonts w:ascii="Times New Roman" w:eastAsia="Times New Roman" w:hAnsi="Times New Roman" w:cs="Times New Roman"/>
          <w:b/>
          <w:color w:val="365F91" w:themeColor="accent1" w:themeShade="BF"/>
          <w:sz w:val="40"/>
          <w:szCs w:val="40"/>
          <w:lang w:eastAsia="en-US"/>
        </w:rPr>
        <w:t>ПАМЯТКА НАСЕЛЕНИЮ</w:t>
      </w:r>
    </w:p>
    <w:p w:rsidR="0060175C" w:rsidRPr="0060175C" w:rsidRDefault="0060175C" w:rsidP="0060175C">
      <w:pPr>
        <w:spacing w:line="240" w:lineRule="auto"/>
        <w:ind w:firstLine="540"/>
        <w:jc w:val="center"/>
        <w:rPr>
          <w:rFonts w:ascii="Times New Roman" w:eastAsia="Times New Roman" w:hAnsi="Times New Roman" w:cs="Times New Roman"/>
          <w:b/>
          <w:color w:val="365F91" w:themeColor="accent1" w:themeShade="BF"/>
          <w:sz w:val="32"/>
          <w:szCs w:val="32"/>
          <w:lang w:eastAsia="en-US"/>
        </w:rPr>
      </w:pPr>
      <w:r w:rsidRPr="0060175C">
        <w:rPr>
          <w:rFonts w:ascii="Times New Roman" w:eastAsia="Times New Roman" w:hAnsi="Times New Roman" w:cs="Times New Roman"/>
          <w:b/>
          <w:color w:val="365F91" w:themeColor="accent1" w:themeShade="BF"/>
          <w:sz w:val="32"/>
          <w:szCs w:val="32"/>
          <w:lang w:eastAsia="en-US"/>
        </w:rPr>
        <w:t>ПРОВЕДЕНИЕ ДЕЗИНФЕКЦИИ ПОМЕЩЕНИЙ</w:t>
      </w:r>
    </w:p>
    <w:p w:rsidR="0060175C" w:rsidRPr="0060175C" w:rsidRDefault="0060175C" w:rsidP="0060175C">
      <w:pPr>
        <w:spacing w:line="240" w:lineRule="auto"/>
        <w:ind w:firstLine="540"/>
        <w:jc w:val="center"/>
        <w:rPr>
          <w:rFonts w:ascii="Times New Roman" w:eastAsia="Times New Roman" w:hAnsi="Times New Roman" w:cs="Times New Roman"/>
          <w:b/>
          <w:color w:val="365F91" w:themeColor="accent1" w:themeShade="BF"/>
          <w:sz w:val="32"/>
          <w:szCs w:val="32"/>
          <w:lang w:eastAsia="en-US"/>
        </w:rPr>
      </w:pPr>
      <w:r w:rsidRPr="0060175C">
        <w:rPr>
          <w:rFonts w:ascii="Times New Roman" w:eastAsia="Times New Roman" w:hAnsi="Times New Roman" w:cs="Times New Roman"/>
          <w:b/>
          <w:color w:val="365F91" w:themeColor="accent1" w:themeShade="BF"/>
          <w:sz w:val="32"/>
          <w:szCs w:val="32"/>
          <w:lang w:eastAsia="en-US"/>
        </w:rPr>
        <w:t>ПОСЛЕ НАВОДНЕНИЯ</w:t>
      </w:r>
    </w:p>
    <w:p w:rsidR="0060175C" w:rsidRPr="0060175C" w:rsidRDefault="0060175C" w:rsidP="0060175C">
      <w:pPr>
        <w:ind w:firstLine="540"/>
        <w:rPr>
          <w:rFonts w:ascii="Times New Roman" w:eastAsia="Times New Roman" w:hAnsi="Times New Roman" w:cs="Times New Roman"/>
          <w:b/>
          <w:sz w:val="28"/>
          <w:szCs w:val="28"/>
          <w:lang w:eastAsia="en-US"/>
        </w:rPr>
      </w:pPr>
      <w:r w:rsidRPr="0060175C">
        <w:rPr>
          <w:rFonts w:ascii="Times New Roman" w:eastAsia="Times New Roman" w:hAnsi="Times New Roman" w:cs="Times New Roman"/>
          <w:b/>
          <w:sz w:val="28"/>
          <w:szCs w:val="28"/>
          <w:lang w:eastAsia="en-US"/>
        </w:rPr>
        <w:t>(обработка помещений  поводится самостоятельно жильцами)</w:t>
      </w: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962"/>
      </w:tblGrid>
      <w:tr w:rsidR="0060175C" w:rsidRPr="0060175C" w:rsidTr="00F9271E">
        <w:tc>
          <w:tcPr>
            <w:tcW w:w="4785" w:type="dxa"/>
          </w:tcPr>
          <w:p w:rsidR="0060175C" w:rsidRPr="0060175C" w:rsidRDefault="0060175C" w:rsidP="0060175C">
            <w:pPr>
              <w:ind w:right="316"/>
              <w:jc w:val="center"/>
              <w:rPr>
                <w:rFonts w:ascii="Times New Roman" w:eastAsia="Times New Roman" w:hAnsi="Times New Roman" w:cs="Times New Roman"/>
                <w:b/>
                <w:color w:val="365F91" w:themeColor="accent1" w:themeShade="BF"/>
                <w:sz w:val="28"/>
                <w:szCs w:val="28"/>
              </w:rPr>
            </w:pPr>
            <w:r w:rsidRPr="0060175C">
              <w:rPr>
                <w:rFonts w:ascii="Times New Roman" w:eastAsia="Times New Roman" w:hAnsi="Times New Roman" w:cs="Times New Roman"/>
                <w:b/>
                <w:color w:val="365F91" w:themeColor="accent1" w:themeShade="BF"/>
                <w:sz w:val="28"/>
                <w:szCs w:val="28"/>
                <w:u w:val="single"/>
              </w:rPr>
              <w:t xml:space="preserve">Что надо обеззараживать в </w:t>
            </w:r>
            <w:proofErr w:type="gramStart"/>
            <w:r w:rsidRPr="0060175C">
              <w:rPr>
                <w:rFonts w:ascii="Times New Roman" w:eastAsia="Times New Roman" w:hAnsi="Times New Roman" w:cs="Times New Roman"/>
                <w:b/>
                <w:color w:val="365F91" w:themeColor="accent1" w:themeShade="BF"/>
                <w:sz w:val="28"/>
                <w:szCs w:val="28"/>
                <w:u w:val="single"/>
              </w:rPr>
              <w:t>помещении</w:t>
            </w:r>
            <w:proofErr w:type="gramEnd"/>
            <w:r w:rsidRPr="0060175C">
              <w:rPr>
                <w:rFonts w:ascii="Times New Roman" w:eastAsia="Times New Roman" w:hAnsi="Times New Roman" w:cs="Times New Roman"/>
                <w:b/>
                <w:color w:val="365F91" w:themeColor="accent1" w:themeShade="BF"/>
                <w:sz w:val="28"/>
                <w:szCs w:val="28"/>
              </w:rPr>
              <w:t>?</w:t>
            </w:r>
          </w:p>
          <w:p w:rsidR="0060175C" w:rsidRPr="0060175C" w:rsidRDefault="0060175C" w:rsidP="0060175C">
            <w:pPr>
              <w:widowControl w:val="0"/>
              <w:autoSpaceDE w:val="0"/>
              <w:autoSpaceDN w:val="0"/>
              <w:adjustRightInd w:val="0"/>
              <w:ind w:right="316"/>
              <w:contextualSpacing/>
              <w:jc w:val="both"/>
              <w:rPr>
                <w:rFonts w:ascii="Times New Roman" w:eastAsia="Times New Roman" w:hAnsi="Times New Roman" w:cs="Times New Roman"/>
                <w:sz w:val="28"/>
                <w:szCs w:val="28"/>
              </w:rPr>
            </w:pPr>
            <w:r w:rsidRPr="0060175C">
              <w:rPr>
                <w:rFonts w:ascii="Times New Roman" w:eastAsia="Times New Roman" w:hAnsi="Times New Roman" w:cs="Times New Roman"/>
                <w:sz w:val="28"/>
                <w:szCs w:val="28"/>
              </w:rPr>
              <w:t>-поверхности помещений (пол, стены, двери);</w:t>
            </w:r>
          </w:p>
          <w:p w:rsidR="0060175C" w:rsidRPr="0060175C" w:rsidRDefault="0060175C" w:rsidP="0060175C">
            <w:pPr>
              <w:widowControl w:val="0"/>
              <w:autoSpaceDE w:val="0"/>
              <w:autoSpaceDN w:val="0"/>
              <w:adjustRightInd w:val="0"/>
              <w:contextualSpacing/>
              <w:jc w:val="both"/>
              <w:rPr>
                <w:rFonts w:ascii="Times New Roman" w:eastAsia="Times New Roman" w:hAnsi="Times New Roman" w:cs="Times New Roman"/>
                <w:sz w:val="28"/>
                <w:szCs w:val="28"/>
              </w:rPr>
            </w:pPr>
            <w:r w:rsidRPr="0060175C">
              <w:rPr>
                <w:rFonts w:ascii="Times New Roman" w:eastAsia="Times New Roman" w:hAnsi="Times New Roman" w:cs="Times New Roman"/>
                <w:sz w:val="28"/>
                <w:szCs w:val="28"/>
              </w:rPr>
              <w:t>-посуду;</w:t>
            </w:r>
          </w:p>
          <w:p w:rsidR="0060175C" w:rsidRPr="0060175C" w:rsidRDefault="0060175C" w:rsidP="0060175C">
            <w:pPr>
              <w:widowControl w:val="0"/>
              <w:autoSpaceDE w:val="0"/>
              <w:autoSpaceDN w:val="0"/>
              <w:adjustRightInd w:val="0"/>
              <w:contextualSpacing/>
              <w:jc w:val="both"/>
              <w:rPr>
                <w:rFonts w:ascii="Times New Roman" w:eastAsia="Times New Roman" w:hAnsi="Times New Roman" w:cs="Times New Roman"/>
                <w:sz w:val="28"/>
                <w:szCs w:val="28"/>
              </w:rPr>
            </w:pPr>
            <w:r w:rsidRPr="0060175C">
              <w:rPr>
                <w:rFonts w:ascii="Times New Roman" w:eastAsia="Times New Roman" w:hAnsi="Times New Roman" w:cs="Times New Roman"/>
                <w:sz w:val="28"/>
                <w:szCs w:val="28"/>
              </w:rPr>
              <w:t>-белье;</w:t>
            </w:r>
          </w:p>
          <w:p w:rsidR="0060175C" w:rsidRPr="0060175C" w:rsidRDefault="0060175C" w:rsidP="0060175C">
            <w:pPr>
              <w:ind w:hanging="10"/>
              <w:rPr>
                <w:rFonts w:ascii="Times New Roman" w:eastAsia="Times New Roman" w:hAnsi="Times New Roman" w:cs="Times New Roman"/>
                <w:b/>
                <w:sz w:val="28"/>
                <w:szCs w:val="28"/>
              </w:rPr>
            </w:pPr>
            <w:r w:rsidRPr="0060175C">
              <w:rPr>
                <w:rFonts w:ascii="Times New Roman" w:eastAsia="Times New Roman" w:hAnsi="Times New Roman" w:cs="Times New Roman"/>
                <w:sz w:val="28"/>
                <w:szCs w:val="28"/>
              </w:rPr>
              <w:t>-игрушки</w:t>
            </w:r>
          </w:p>
        </w:tc>
        <w:tc>
          <w:tcPr>
            <w:tcW w:w="4962" w:type="dxa"/>
          </w:tcPr>
          <w:p w:rsidR="0060175C" w:rsidRPr="0060175C" w:rsidRDefault="0060175C" w:rsidP="0060175C">
            <w:pPr>
              <w:ind w:firstLine="35"/>
              <w:jc w:val="center"/>
              <w:rPr>
                <w:rFonts w:ascii="Times New Roman" w:eastAsia="Times New Roman" w:hAnsi="Times New Roman" w:cs="Times New Roman"/>
                <w:b/>
                <w:color w:val="365F91" w:themeColor="accent1" w:themeShade="BF"/>
                <w:sz w:val="28"/>
                <w:szCs w:val="28"/>
                <w:u w:val="single"/>
              </w:rPr>
            </w:pPr>
            <w:r w:rsidRPr="0060175C">
              <w:rPr>
                <w:rFonts w:ascii="Times New Roman" w:eastAsia="Times New Roman" w:hAnsi="Times New Roman" w:cs="Times New Roman"/>
                <w:b/>
                <w:color w:val="365F91" w:themeColor="accent1" w:themeShade="BF"/>
                <w:sz w:val="28"/>
                <w:szCs w:val="28"/>
                <w:u w:val="single"/>
              </w:rPr>
              <w:t>Какие способы обеззараживания?</w:t>
            </w:r>
          </w:p>
          <w:p w:rsidR="0060175C" w:rsidRPr="0060175C" w:rsidRDefault="0060175C" w:rsidP="0060175C">
            <w:pPr>
              <w:widowControl w:val="0"/>
              <w:autoSpaceDE w:val="0"/>
              <w:autoSpaceDN w:val="0"/>
              <w:adjustRightInd w:val="0"/>
              <w:ind w:left="35"/>
              <w:contextualSpacing/>
              <w:rPr>
                <w:rFonts w:ascii="Times New Roman" w:eastAsia="Times New Roman" w:hAnsi="Times New Roman" w:cs="Times New Roman"/>
                <w:color w:val="000000"/>
                <w:sz w:val="28"/>
                <w:szCs w:val="28"/>
              </w:rPr>
            </w:pPr>
          </w:p>
          <w:p w:rsidR="0060175C" w:rsidRPr="0060175C" w:rsidRDefault="0060175C" w:rsidP="0060175C">
            <w:pPr>
              <w:widowControl w:val="0"/>
              <w:autoSpaceDE w:val="0"/>
              <w:autoSpaceDN w:val="0"/>
              <w:adjustRightInd w:val="0"/>
              <w:ind w:left="35"/>
              <w:contextualSpacing/>
              <w:rPr>
                <w:rFonts w:ascii="Times New Roman" w:eastAsia="Times New Roman" w:hAnsi="Times New Roman" w:cs="Times New Roman"/>
                <w:b/>
                <w:i/>
                <w:sz w:val="28"/>
                <w:szCs w:val="28"/>
              </w:rPr>
            </w:pPr>
            <w:r w:rsidRPr="0060175C">
              <w:rPr>
                <w:rFonts w:ascii="Times New Roman" w:eastAsia="Times New Roman" w:hAnsi="Times New Roman" w:cs="Times New Roman"/>
                <w:color w:val="000000"/>
                <w:sz w:val="28"/>
                <w:szCs w:val="28"/>
              </w:rPr>
              <w:t xml:space="preserve">-поверхности помещений (пол, стены, мебель) </w:t>
            </w:r>
            <w:r w:rsidRPr="0060175C">
              <w:rPr>
                <w:rFonts w:ascii="Times New Roman" w:eastAsia="Times New Roman" w:hAnsi="Times New Roman" w:cs="Times New Roman"/>
                <w:i/>
                <w:color w:val="000000"/>
                <w:sz w:val="28"/>
                <w:szCs w:val="28"/>
              </w:rPr>
              <w:t xml:space="preserve">протирают </w:t>
            </w:r>
          </w:p>
          <w:p w:rsidR="0060175C" w:rsidRPr="0060175C" w:rsidRDefault="0060175C" w:rsidP="0060175C">
            <w:pPr>
              <w:widowControl w:val="0"/>
              <w:numPr>
                <w:ilvl w:val="0"/>
                <w:numId w:val="2"/>
              </w:numPr>
              <w:autoSpaceDE w:val="0"/>
              <w:autoSpaceDN w:val="0"/>
              <w:adjustRightInd w:val="0"/>
              <w:ind w:left="35"/>
              <w:contextualSpacing/>
              <w:rPr>
                <w:rFonts w:ascii="Times New Roman" w:eastAsia="Times New Roman" w:hAnsi="Times New Roman" w:cs="Times New Roman"/>
                <w:sz w:val="28"/>
                <w:szCs w:val="28"/>
              </w:rPr>
            </w:pPr>
            <w:r w:rsidRPr="0060175C">
              <w:rPr>
                <w:rFonts w:ascii="Times New Roman" w:eastAsia="Times New Roman" w:hAnsi="Times New Roman" w:cs="Times New Roman"/>
                <w:sz w:val="28"/>
                <w:szCs w:val="28"/>
              </w:rPr>
              <w:t xml:space="preserve">-посуда, белье, игрушки </w:t>
            </w:r>
            <w:r w:rsidRPr="0060175C">
              <w:rPr>
                <w:rFonts w:ascii="Times New Roman" w:eastAsia="Times New Roman" w:hAnsi="Times New Roman" w:cs="Times New Roman"/>
                <w:i/>
                <w:sz w:val="28"/>
                <w:szCs w:val="28"/>
              </w:rPr>
              <w:t>замачиваются</w:t>
            </w:r>
            <w:r w:rsidRPr="0060175C">
              <w:rPr>
                <w:rFonts w:ascii="Times New Roman" w:eastAsia="Times New Roman" w:hAnsi="Times New Roman" w:cs="Times New Roman"/>
                <w:sz w:val="28"/>
                <w:szCs w:val="28"/>
              </w:rPr>
              <w:t xml:space="preserve"> в дезинфекционном растворе.</w:t>
            </w:r>
          </w:p>
          <w:p w:rsidR="0060175C" w:rsidRPr="0060175C" w:rsidRDefault="0060175C" w:rsidP="0060175C">
            <w:pPr>
              <w:rPr>
                <w:rFonts w:ascii="Times New Roman" w:eastAsia="Times New Roman" w:hAnsi="Times New Roman" w:cs="Times New Roman"/>
                <w:b/>
                <w:sz w:val="28"/>
                <w:szCs w:val="28"/>
              </w:rPr>
            </w:pPr>
          </w:p>
        </w:tc>
      </w:tr>
    </w:tbl>
    <w:p w:rsidR="0060175C" w:rsidRPr="0060175C" w:rsidRDefault="0060175C" w:rsidP="0060175C">
      <w:pPr>
        <w:rPr>
          <w:rFonts w:ascii="Times New Roman" w:eastAsia="Times New Roman" w:hAnsi="Times New Roman" w:cs="Times New Roman"/>
          <w:color w:val="365F91" w:themeColor="accent1" w:themeShade="BF"/>
          <w:sz w:val="28"/>
          <w:szCs w:val="28"/>
          <w:u w:val="single"/>
          <w:lang w:eastAsia="en-US"/>
        </w:rPr>
      </w:pPr>
      <w:r w:rsidRPr="0060175C">
        <w:rPr>
          <w:rFonts w:ascii="Times New Roman" w:eastAsia="Times New Roman" w:hAnsi="Times New Roman" w:cs="Times New Roman"/>
          <w:b/>
          <w:color w:val="0070C0"/>
          <w:sz w:val="28"/>
          <w:szCs w:val="28"/>
          <w:u w:val="single"/>
          <w:lang w:eastAsia="en-US"/>
        </w:rPr>
        <w:t xml:space="preserve">  </w:t>
      </w:r>
      <w:r w:rsidRPr="0060175C">
        <w:rPr>
          <w:rFonts w:ascii="Times New Roman" w:eastAsia="Times New Roman" w:hAnsi="Times New Roman" w:cs="Times New Roman"/>
          <w:b/>
          <w:color w:val="365F91" w:themeColor="accent1" w:themeShade="BF"/>
          <w:sz w:val="28"/>
          <w:szCs w:val="28"/>
          <w:u w:val="single"/>
          <w:lang w:eastAsia="en-US"/>
        </w:rPr>
        <w:t xml:space="preserve">Какие препараты можно использовать для обеззараживания? </w:t>
      </w:r>
    </w:p>
    <w:p w:rsidR="0060175C" w:rsidRPr="0060175C" w:rsidRDefault="0060175C" w:rsidP="0060175C">
      <w:pPr>
        <w:ind w:hanging="426"/>
        <w:rPr>
          <w:rFonts w:ascii="Times New Roman" w:eastAsia="Times New Roman" w:hAnsi="Times New Roman" w:cs="Times New Roman"/>
          <w:color w:val="0070C0"/>
          <w:sz w:val="28"/>
          <w:szCs w:val="28"/>
          <w:lang w:eastAsia="en-US"/>
        </w:rPr>
      </w:pPr>
      <w:r w:rsidRPr="0060175C">
        <w:rPr>
          <w:rFonts w:ascii="Times New Roman" w:eastAsia="Times New Roman" w:hAnsi="Times New Roman" w:cs="Times New Roman"/>
          <w:sz w:val="28"/>
          <w:szCs w:val="28"/>
          <w:lang w:eastAsia="en-US"/>
        </w:rPr>
        <w:t xml:space="preserve">      Для обработки помещений чаще применяют препараты, содержащие хлор, так как  они воздействуют на большинство возбудителей инфекций. Это такие препараты как: хлорамин, ДП </w:t>
      </w:r>
      <w:proofErr w:type="gramStart"/>
      <w:r w:rsidRPr="0060175C">
        <w:rPr>
          <w:rFonts w:ascii="Times New Roman" w:eastAsia="Times New Roman" w:hAnsi="Times New Roman" w:cs="Times New Roman"/>
          <w:sz w:val="28"/>
          <w:szCs w:val="28"/>
          <w:lang w:eastAsia="en-US"/>
        </w:rPr>
        <w:t>-А</w:t>
      </w:r>
      <w:proofErr w:type="gramEnd"/>
      <w:r w:rsidRPr="0060175C">
        <w:rPr>
          <w:rFonts w:ascii="Times New Roman" w:eastAsia="Times New Roman" w:hAnsi="Times New Roman" w:cs="Times New Roman"/>
          <w:sz w:val="28"/>
          <w:szCs w:val="28"/>
          <w:lang w:eastAsia="en-US"/>
        </w:rPr>
        <w:t xml:space="preserve">лтай, ДП-2Т, </w:t>
      </w:r>
      <w:proofErr w:type="spellStart"/>
      <w:r w:rsidRPr="0060175C">
        <w:rPr>
          <w:rFonts w:ascii="Times New Roman" w:eastAsia="Times New Roman" w:hAnsi="Times New Roman" w:cs="Times New Roman"/>
          <w:sz w:val="28"/>
          <w:szCs w:val="28"/>
          <w:lang w:eastAsia="en-US"/>
        </w:rPr>
        <w:t>Дезхлор</w:t>
      </w:r>
      <w:proofErr w:type="spellEnd"/>
      <w:r w:rsidRPr="0060175C">
        <w:rPr>
          <w:rFonts w:ascii="Times New Roman" w:eastAsia="Times New Roman" w:hAnsi="Times New Roman" w:cs="Times New Roman"/>
          <w:sz w:val="28"/>
          <w:szCs w:val="28"/>
          <w:lang w:eastAsia="en-US"/>
        </w:rPr>
        <w:t xml:space="preserve">, </w:t>
      </w:r>
      <w:proofErr w:type="spellStart"/>
      <w:r w:rsidRPr="0060175C">
        <w:rPr>
          <w:rFonts w:ascii="Times New Roman" w:eastAsia="Times New Roman" w:hAnsi="Times New Roman" w:cs="Times New Roman"/>
          <w:sz w:val="28"/>
          <w:szCs w:val="28"/>
          <w:lang w:eastAsia="en-US"/>
        </w:rPr>
        <w:t>Деохлор</w:t>
      </w:r>
      <w:proofErr w:type="spellEnd"/>
      <w:r w:rsidRPr="0060175C">
        <w:rPr>
          <w:rFonts w:ascii="Times New Roman" w:eastAsia="Times New Roman" w:hAnsi="Times New Roman" w:cs="Times New Roman"/>
          <w:sz w:val="28"/>
          <w:szCs w:val="28"/>
          <w:lang w:eastAsia="en-US"/>
        </w:rPr>
        <w:t xml:space="preserve"> и др. </w:t>
      </w:r>
      <w:r w:rsidRPr="0060175C">
        <w:rPr>
          <w:rFonts w:ascii="Times New Roman" w:eastAsia="Times New Roman" w:hAnsi="Times New Roman" w:cs="Times New Roman"/>
          <w:color w:val="000000"/>
          <w:sz w:val="28"/>
          <w:szCs w:val="28"/>
          <w:lang w:eastAsia="en-US"/>
        </w:rPr>
        <w:t>Указанные средства могут быть как в порошках, так и таблетках. Необходимое количество дезинфицирующего средства разводят в воде, лучше теплой. Действуйте согласно инструкции по применению препарата по режиму</w:t>
      </w:r>
      <w:r w:rsidRPr="0060175C">
        <w:rPr>
          <w:rFonts w:ascii="Times New Roman" w:eastAsia="Times New Roman" w:hAnsi="Times New Roman" w:cs="Times New Roman"/>
          <w:b/>
          <w:color w:val="000000"/>
          <w:sz w:val="28"/>
          <w:szCs w:val="28"/>
          <w:lang w:eastAsia="en-US"/>
        </w:rPr>
        <w:t xml:space="preserve"> на вирусные инфекции!</w:t>
      </w:r>
    </w:p>
    <w:p w:rsidR="0060175C" w:rsidRPr="0060175C" w:rsidRDefault="0060175C" w:rsidP="0060175C">
      <w:pPr>
        <w:spacing w:line="240" w:lineRule="atLeast"/>
        <w:ind w:left="708" w:firstLine="708"/>
        <w:jc w:val="both"/>
        <w:rPr>
          <w:rFonts w:ascii="Times New Roman" w:eastAsia="Times New Roman" w:hAnsi="Times New Roman" w:cs="Times New Roman"/>
          <w:b/>
          <w:color w:val="365F91" w:themeColor="accent1" w:themeShade="BF"/>
          <w:sz w:val="28"/>
          <w:szCs w:val="28"/>
          <w:u w:val="single"/>
          <w:lang w:eastAsia="en-US"/>
        </w:rPr>
      </w:pPr>
      <w:r w:rsidRPr="0060175C">
        <w:rPr>
          <w:rFonts w:ascii="Times New Roman" w:eastAsia="Times New Roman" w:hAnsi="Times New Roman" w:cs="Times New Roman"/>
          <w:b/>
          <w:color w:val="365F91" w:themeColor="accent1" w:themeShade="BF"/>
          <w:sz w:val="28"/>
          <w:szCs w:val="28"/>
          <w:u w:val="single"/>
          <w:lang w:eastAsia="en-US"/>
        </w:rPr>
        <w:t xml:space="preserve">     В какой посуде можно разводить раствор?</w:t>
      </w:r>
    </w:p>
    <w:p w:rsidR="0060175C" w:rsidRPr="0060175C" w:rsidRDefault="0060175C" w:rsidP="0060175C">
      <w:pPr>
        <w:spacing w:line="240" w:lineRule="atLeast"/>
        <w:jc w:val="both"/>
        <w:rPr>
          <w:rFonts w:ascii="Times New Roman" w:eastAsia="Times New Roman" w:hAnsi="Times New Roman" w:cs="Times New Roman"/>
          <w:color w:val="000000"/>
          <w:sz w:val="28"/>
          <w:szCs w:val="28"/>
          <w:lang w:eastAsia="en-US"/>
        </w:rPr>
      </w:pPr>
      <w:r w:rsidRPr="0060175C">
        <w:rPr>
          <w:rFonts w:ascii="Times New Roman" w:eastAsia="Times New Roman" w:hAnsi="Times New Roman" w:cs="Times New Roman"/>
          <w:color w:val="000000"/>
          <w:sz w:val="28"/>
          <w:szCs w:val="28"/>
          <w:lang w:eastAsia="en-US"/>
        </w:rPr>
        <w:t xml:space="preserve">Растворы готовят в пластмассовых (эмалированных) или стеклянных </w:t>
      </w:r>
      <w:proofErr w:type="gramStart"/>
      <w:r w:rsidRPr="0060175C">
        <w:rPr>
          <w:rFonts w:ascii="Times New Roman" w:eastAsia="Times New Roman" w:hAnsi="Times New Roman" w:cs="Times New Roman"/>
          <w:color w:val="000000"/>
          <w:sz w:val="28"/>
          <w:szCs w:val="28"/>
          <w:lang w:eastAsia="en-US"/>
        </w:rPr>
        <w:t>ёмкостях</w:t>
      </w:r>
      <w:proofErr w:type="gramEnd"/>
      <w:r w:rsidRPr="0060175C">
        <w:rPr>
          <w:rFonts w:ascii="Times New Roman" w:eastAsia="Times New Roman" w:hAnsi="Times New Roman" w:cs="Times New Roman"/>
          <w:color w:val="000000"/>
          <w:sz w:val="28"/>
          <w:szCs w:val="28"/>
          <w:lang w:eastAsia="en-US"/>
        </w:rPr>
        <w:t xml:space="preserve">. </w:t>
      </w:r>
    </w:p>
    <w:p w:rsidR="0060175C" w:rsidRPr="0060175C" w:rsidRDefault="0060175C" w:rsidP="0060175C">
      <w:pPr>
        <w:spacing w:line="240" w:lineRule="atLeast"/>
        <w:jc w:val="both"/>
        <w:rPr>
          <w:rFonts w:ascii="Times New Roman" w:eastAsia="Times New Roman" w:hAnsi="Times New Roman" w:cs="Times New Roman"/>
          <w:b/>
          <w:color w:val="365F91" w:themeColor="accent1" w:themeShade="BF"/>
          <w:sz w:val="28"/>
          <w:szCs w:val="28"/>
          <w:u w:val="single"/>
          <w:lang w:eastAsia="en-US"/>
        </w:rPr>
      </w:pPr>
      <w:r w:rsidRPr="0060175C">
        <w:rPr>
          <w:rFonts w:ascii="Times New Roman" w:eastAsia="Times New Roman" w:hAnsi="Times New Roman" w:cs="Times New Roman"/>
          <w:color w:val="000000"/>
          <w:sz w:val="28"/>
          <w:szCs w:val="28"/>
          <w:lang w:eastAsia="en-US"/>
        </w:rPr>
        <w:t xml:space="preserve">         </w:t>
      </w:r>
      <w:r w:rsidRPr="0060175C">
        <w:rPr>
          <w:rFonts w:ascii="Times New Roman" w:eastAsia="Times New Roman" w:hAnsi="Times New Roman" w:cs="Times New Roman"/>
          <w:color w:val="000000"/>
          <w:sz w:val="28"/>
          <w:szCs w:val="28"/>
          <w:lang w:eastAsia="en-US"/>
        </w:rPr>
        <w:tab/>
      </w:r>
      <w:r w:rsidRPr="0060175C">
        <w:rPr>
          <w:rFonts w:ascii="Times New Roman" w:eastAsia="Times New Roman" w:hAnsi="Times New Roman" w:cs="Times New Roman"/>
          <w:color w:val="000000"/>
          <w:sz w:val="28"/>
          <w:szCs w:val="28"/>
          <w:lang w:eastAsia="en-US"/>
        </w:rPr>
        <w:tab/>
      </w:r>
      <w:r w:rsidRPr="0060175C">
        <w:rPr>
          <w:rFonts w:ascii="Times New Roman" w:eastAsia="Times New Roman" w:hAnsi="Times New Roman" w:cs="Times New Roman"/>
          <w:color w:val="000000"/>
          <w:sz w:val="28"/>
          <w:szCs w:val="28"/>
          <w:lang w:eastAsia="en-US"/>
        </w:rPr>
        <w:tab/>
      </w:r>
      <w:r w:rsidRPr="0060175C">
        <w:rPr>
          <w:rFonts w:ascii="Times New Roman" w:eastAsia="Times New Roman" w:hAnsi="Times New Roman" w:cs="Times New Roman"/>
          <w:b/>
          <w:color w:val="365F91" w:themeColor="accent1" w:themeShade="BF"/>
          <w:sz w:val="28"/>
          <w:szCs w:val="28"/>
          <w:u w:val="single"/>
          <w:lang w:eastAsia="en-US"/>
        </w:rPr>
        <w:t>Применение дезинфицирующих средств</w:t>
      </w:r>
    </w:p>
    <w:p w:rsidR="0060175C" w:rsidRPr="0060175C" w:rsidRDefault="0060175C" w:rsidP="0060175C">
      <w:pPr>
        <w:ind w:firstLine="720"/>
        <w:jc w:val="both"/>
        <w:rPr>
          <w:rFonts w:ascii="Times New Roman" w:eastAsia="Calibri" w:hAnsi="Times New Roman" w:cs="Times New Roman"/>
          <w:b/>
          <w:color w:val="365F91" w:themeColor="accent1" w:themeShade="BF"/>
          <w:sz w:val="28"/>
          <w:szCs w:val="28"/>
          <w:lang w:eastAsia="en-US"/>
        </w:rPr>
      </w:pPr>
      <w:r w:rsidRPr="0060175C">
        <w:rPr>
          <w:rFonts w:ascii="Times New Roman" w:eastAsia="Calibri" w:hAnsi="Times New Roman" w:cs="Times New Roman"/>
          <w:b/>
          <w:color w:val="365F91" w:themeColor="accent1" w:themeShade="BF"/>
          <w:sz w:val="28"/>
          <w:szCs w:val="28"/>
          <w:lang w:eastAsia="en-US"/>
        </w:rPr>
        <w:t>Пример 1. При использовании раствора хлорамина в помещении.</w:t>
      </w:r>
    </w:p>
    <w:p w:rsidR="0060175C" w:rsidRPr="0060175C" w:rsidRDefault="0060175C" w:rsidP="0060175C">
      <w:pPr>
        <w:spacing w:line="240" w:lineRule="auto"/>
        <w:ind w:firstLine="720"/>
        <w:jc w:val="both"/>
        <w:rPr>
          <w:rFonts w:ascii="Times New Roman" w:eastAsia="Calibri" w:hAnsi="Times New Roman" w:cs="Times New Roman"/>
          <w:b/>
          <w:sz w:val="28"/>
          <w:szCs w:val="28"/>
          <w:lang w:eastAsia="en-US"/>
        </w:rPr>
      </w:pPr>
      <w:r w:rsidRPr="0060175C">
        <w:rPr>
          <w:rFonts w:ascii="Times New Roman" w:eastAsia="Calibri" w:hAnsi="Times New Roman" w:cs="Times New Roman"/>
          <w:color w:val="000000"/>
          <w:sz w:val="28"/>
          <w:szCs w:val="28"/>
          <w:lang w:eastAsia="en-US"/>
        </w:rPr>
        <w:t xml:space="preserve">Чтобы приготовить в домашних условиях раствор для обработки необходимо взять 300гр хлорамина (упаковка) на 10 л. воды. Расход полученного раствора разный. При протирании расходуется меньше раствора, следовательно, большую площадь можно обработать, если орошать из гидропульта, то расход раствора больше. </w:t>
      </w:r>
      <w:r w:rsidRPr="0060175C">
        <w:rPr>
          <w:rFonts w:ascii="Times New Roman" w:eastAsia="Calibri" w:hAnsi="Times New Roman" w:cs="Times New Roman"/>
          <w:b/>
          <w:color w:val="000000"/>
          <w:sz w:val="28"/>
          <w:szCs w:val="28"/>
          <w:lang w:eastAsia="en-US"/>
        </w:rPr>
        <w:t xml:space="preserve">Время выдержки 30 – 60 минут. </w:t>
      </w:r>
      <w:r w:rsidRPr="0060175C">
        <w:rPr>
          <w:rFonts w:ascii="Times New Roman" w:eastAsia="Calibri" w:hAnsi="Times New Roman" w:cs="Times New Roman"/>
          <w:color w:val="000000"/>
          <w:sz w:val="28"/>
          <w:szCs w:val="28"/>
          <w:lang w:eastAsia="en-US"/>
        </w:rPr>
        <w:t xml:space="preserve"> По истечении указанного времени (30 – 60 минут) необходимо все промыть чистой водой. Игрушки нужно промыть тщательно. Проветрить квартиру!</w:t>
      </w:r>
      <w:r w:rsidRPr="0060175C">
        <w:rPr>
          <w:rFonts w:ascii="Times New Roman" w:eastAsia="Calibri" w:hAnsi="Times New Roman" w:cs="Times New Roman"/>
          <w:sz w:val="28"/>
          <w:szCs w:val="28"/>
          <w:lang w:eastAsia="en-US"/>
        </w:rPr>
        <w:tab/>
        <w:t xml:space="preserve">Как пример:  всего на обработку одного дома площадью 200 кв. м (включая пол, стены, твердую мебель, игрушки, посуду)  потребуется </w:t>
      </w:r>
      <w:r w:rsidRPr="0060175C">
        <w:rPr>
          <w:rFonts w:ascii="Times New Roman" w:eastAsia="Calibri" w:hAnsi="Times New Roman" w:cs="Times New Roman"/>
          <w:b/>
          <w:sz w:val="28"/>
          <w:szCs w:val="28"/>
          <w:lang w:eastAsia="en-US"/>
        </w:rPr>
        <w:t>60 л</w:t>
      </w:r>
      <w:r w:rsidRPr="0060175C">
        <w:rPr>
          <w:rFonts w:ascii="Times New Roman" w:eastAsia="Calibri" w:hAnsi="Times New Roman" w:cs="Times New Roman"/>
          <w:sz w:val="28"/>
          <w:szCs w:val="28"/>
          <w:lang w:eastAsia="en-US"/>
        </w:rPr>
        <w:t xml:space="preserve"> приготовленного раствора, то есть, </w:t>
      </w:r>
      <w:r w:rsidRPr="0060175C">
        <w:rPr>
          <w:rFonts w:ascii="Times New Roman" w:eastAsia="Calibri" w:hAnsi="Times New Roman" w:cs="Times New Roman"/>
          <w:b/>
          <w:sz w:val="28"/>
          <w:szCs w:val="28"/>
          <w:lang w:eastAsia="en-US"/>
        </w:rPr>
        <w:t>60 л воды</w:t>
      </w:r>
      <w:r w:rsidRPr="0060175C">
        <w:rPr>
          <w:rFonts w:ascii="Times New Roman" w:eastAsia="Calibri" w:hAnsi="Times New Roman" w:cs="Times New Roman"/>
          <w:sz w:val="28"/>
          <w:szCs w:val="28"/>
          <w:lang w:eastAsia="en-US"/>
        </w:rPr>
        <w:t xml:space="preserve"> и  </w:t>
      </w:r>
      <w:r w:rsidRPr="0060175C">
        <w:rPr>
          <w:rFonts w:ascii="Times New Roman" w:eastAsia="Calibri" w:hAnsi="Times New Roman" w:cs="Times New Roman"/>
          <w:b/>
          <w:sz w:val="28"/>
          <w:szCs w:val="28"/>
          <w:lang w:eastAsia="en-US"/>
        </w:rPr>
        <w:t>1,8 кг</w:t>
      </w:r>
      <w:proofErr w:type="gramStart"/>
      <w:r w:rsidRPr="0060175C">
        <w:rPr>
          <w:rFonts w:ascii="Times New Roman" w:eastAsia="Calibri" w:hAnsi="Times New Roman" w:cs="Times New Roman"/>
          <w:b/>
          <w:sz w:val="28"/>
          <w:szCs w:val="28"/>
          <w:lang w:eastAsia="en-US"/>
        </w:rPr>
        <w:t>.</w:t>
      </w:r>
      <w:proofErr w:type="gramEnd"/>
      <w:r w:rsidRPr="0060175C">
        <w:rPr>
          <w:rFonts w:ascii="Times New Roman" w:eastAsia="Calibri" w:hAnsi="Times New Roman" w:cs="Times New Roman"/>
          <w:sz w:val="28"/>
          <w:szCs w:val="28"/>
          <w:lang w:eastAsia="en-US"/>
        </w:rPr>
        <w:t xml:space="preserve"> </w:t>
      </w:r>
      <w:proofErr w:type="gramStart"/>
      <w:r w:rsidRPr="0060175C">
        <w:rPr>
          <w:rFonts w:ascii="Times New Roman" w:eastAsia="Calibri" w:hAnsi="Times New Roman" w:cs="Times New Roman"/>
          <w:b/>
          <w:sz w:val="28"/>
          <w:szCs w:val="28"/>
          <w:lang w:eastAsia="en-US"/>
        </w:rPr>
        <w:t>х</w:t>
      </w:r>
      <w:proofErr w:type="gramEnd"/>
      <w:r w:rsidRPr="0060175C">
        <w:rPr>
          <w:rFonts w:ascii="Times New Roman" w:eastAsia="Calibri" w:hAnsi="Times New Roman" w:cs="Times New Roman"/>
          <w:b/>
          <w:sz w:val="28"/>
          <w:szCs w:val="28"/>
          <w:lang w:eastAsia="en-US"/>
        </w:rPr>
        <w:t>лорамина или</w:t>
      </w:r>
      <w:r w:rsidRPr="0060175C">
        <w:rPr>
          <w:rFonts w:ascii="Times New Roman" w:eastAsia="Calibri" w:hAnsi="Times New Roman" w:cs="Times New Roman"/>
          <w:sz w:val="28"/>
          <w:szCs w:val="28"/>
          <w:lang w:eastAsia="en-US"/>
        </w:rPr>
        <w:t xml:space="preserve"> </w:t>
      </w:r>
      <w:r w:rsidRPr="0060175C">
        <w:rPr>
          <w:rFonts w:ascii="Times New Roman" w:eastAsia="Calibri" w:hAnsi="Times New Roman" w:cs="Times New Roman"/>
          <w:b/>
          <w:sz w:val="28"/>
          <w:szCs w:val="28"/>
          <w:lang w:eastAsia="en-US"/>
        </w:rPr>
        <w:t xml:space="preserve">6 упаковок по 300 гр. </w:t>
      </w:r>
    </w:p>
    <w:p w:rsidR="0060175C" w:rsidRPr="0060175C" w:rsidRDefault="0060175C" w:rsidP="0060175C">
      <w:pPr>
        <w:spacing w:line="240" w:lineRule="auto"/>
        <w:ind w:firstLine="720"/>
        <w:jc w:val="both"/>
        <w:rPr>
          <w:rFonts w:ascii="Times New Roman" w:eastAsia="Calibri" w:hAnsi="Times New Roman" w:cs="Times New Roman"/>
          <w:color w:val="000000"/>
          <w:sz w:val="28"/>
          <w:szCs w:val="28"/>
          <w:lang w:eastAsia="en-US"/>
        </w:rPr>
      </w:pPr>
    </w:p>
    <w:p w:rsidR="0060175C" w:rsidRPr="0060175C" w:rsidRDefault="0060175C" w:rsidP="0060175C">
      <w:pPr>
        <w:widowControl w:val="0"/>
        <w:autoSpaceDE w:val="0"/>
        <w:autoSpaceDN w:val="0"/>
        <w:adjustRightInd w:val="0"/>
        <w:spacing w:after="0" w:line="240" w:lineRule="auto"/>
        <w:ind w:left="1080"/>
        <w:contextualSpacing/>
        <w:jc w:val="both"/>
        <w:rPr>
          <w:rFonts w:ascii="Times New Roman" w:eastAsia="Times New Roman" w:hAnsi="Times New Roman" w:cs="Times New Roman"/>
          <w:b/>
          <w:color w:val="365F91" w:themeColor="accent1" w:themeShade="BF"/>
          <w:sz w:val="28"/>
          <w:szCs w:val="28"/>
          <w:u w:val="single"/>
        </w:rPr>
      </w:pPr>
      <w:r w:rsidRPr="0060175C">
        <w:rPr>
          <w:rFonts w:ascii="Times New Roman" w:eastAsia="Times New Roman" w:hAnsi="Times New Roman" w:cs="Times New Roman"/>
          <w:b/>
          <w:color w:val="365F91" w:themeColor="accent1" w:themeShade="BF"/>
          <w:sz w:val="28"/>
          <w:szCs w:val="28"/>
          <w:u w:val="single"/>
        </w:rPr>
        <w:lastRenderedPageBreak/>
        <w:t>Что надо обработать на территории своего двора?</w:t>
      </w:r>
    </w:p>
    <w:p w:rsidR="0060175C" w:rsidRPr="0060175C" w:rsidRDefault="0060175C" w:rsidP="0060175C">
      <w:pPr>
        <w:widowControl w:val="0"/>
        <w:autoSpaceDE w:val="0"/>
        <w:autoSpaceDN w:val="0"/>
        <w:adjustRightInd w:val="0"/>
        <w:spacing w:after="0" w:line="240" w:lineRule="auto"/>
        <w:ind w:left="1080"/>
        <w:contextualSpacing/>
        <w:jc w:val="both"/>
        <w:rPr>
          <w:rFonts w:ascii="Times New Roman" w:eastAsia="Times New Roman" w:hAnsi="Times New Roman" w:cs="Times New Roman"/>
          <w:sz w:val="28"/>
          <w:szCs w:val="28"/>
        </w:rPr>
      </w:pPr>
      <w:r w:rsidRPr="0060175C">
        <w:rPr>
          <w:rFonts w:ascii="Times New Roman" w:eastAsia="Times New Roman" w:hAnsi="Times New Roman" w:cs="Times New Roman"/>
          <w:sz w:val="28"/>
          <w:szCs w:val="28"/>
        </w:rPr>
        <w:t>- туалет;</w:t>
      </w:r>
    </w:p>
    <w:p w:rsidR="0060175C" w:rsidRPr="0060175C" w:rsidRDefault="0060175C" w:rsidP="0060175C">
      <w:pPr>
        <w:widowControl w:val="0"/>
        <w:autoSpaceDE w:val="0"/>
        <w:autoSpaceDN w:val="0"/>
        <w:adjustRightInd w:val="0"/>
        <w:spacing w:after="0" w:line="240" w:lineRule="auto"/>
        <w:ind w:left="1080"/>
        <w:contextualSpacing/>
        <w:jc w:val="both"/>
        <w:rPr>
          <w:rFonts w:ascii="Times New Roman" w:eastAsia="Times New Roman" w:hAnsi="Times New Roman" w:cs="Times New Roman"/>
          <w:sz w:val="28"/>
          <w:szCs w:val="28"/>
        </w:rPr>
      </w:pPr>
      <w:r w:rsidRPr="0060175C">
        <w:rPr>
          <w:rFonts w:ascii="Times New Roman" w:eastAsia="Times New Roman" w:hAnsi="Times New Roman" w:cs="Times New Roman"/>
          <w:sz w:val="28"/>
          <w:szCs w:val="28"/>
        </w:rPr>
        <w:t>- выгребную яму;</w:t>
      </w:r>
    </w:p>
    <w:p w:rsidR="0060175C" w:rsidRPr="0060175C" w:rsidRDefault="0060175C" w:rsidP="0060175C">
      <w:pPr>
        <w:widowControl w:val="0"/>
        <w:autoSpaceDE w:val="0"/>
        <w:autoSpaceDN w:val="0"/>
        <w:adjustRightInd w:val="0"/>
        <w:spacing w:after="0" w:line="240" w:lineRule="auto"/>
        <w:ind w:left="1080"/>
        <w:contextualSpacing/>
        <w:jc w:val="both"/>
        <w:rPr>
          <w:rFonts w:ascii="Times New Roman" w:eastAsia="Times New Roman" w:hAnsi="Times New Roman" w:cs="Times New Roman"/>
          <w:sz w:val="28"/>
          <w:szCs w:val="28"/>
        </w:rPr>
      </w:pPr>
      <w:r w:rsidRPr="0060175C">
        <w:rPr>
          <w:rFonts w:ascii="Times New Roman" w:eastAsia="Times New Roman" w:hAnsi="Times New Roman" w:cs="Times New Roman"/>
          <w:sz w:val="28"/>
          <w:szCs w:val="28"/>
        </w:rPr>
        <w:t>- огород (при затоплении)</w:t>
      </w:r>
    </w:p>
    <w:p w:rsidR="0060175C" w:rsidRPr="0060175C" w:rsidRDefault="0060175C" w:rsidP="0060175C">
      <w:pPr>
        <w:widowControl w:val="0"/>
        <w:autoSpaceDE w:val="0"/>
        <w:autoSpaceDN w:val="0"/>
        <w:adjustRightInd w:val="0"/>
        <w:spacing w:after="0" w:line="240" w:lineRule="auto"/>
        <w:ind w:left="1080"/>
        <w:contextualSpacing/>
        <w:jc w:val="both"/>
        <w:rPr>
          <w:rFonts w:ascii="Times New Roman" w:eastAsia="Times New Roman" w:hAnsi="Times New Roman" w:cs="Times New Roman"/>
          <w:sz w:val="28"/>
          <w:szCs w:val="28"/>
        </w:rPr>
      </w:pPr>
    </w:p>
    <w:p w:rsidR="0060175C" w:rsidRPr="0060175C" w:rsidRDefault="0060175C" w:rsidP="0060175C">
      <w:pPr>
        <w:spacing w:line="360" w:lineRule="auto"/>
        <w:jc w:val="both"/>
        <w:rPr>
          <w:rFonts w:ascii="Times New Roman" w:eastAsia="Times New Roman" w:hAnsi="Times New Roman" w:cs="Times New Roman"/>
          <w:sz w:val="28"/>
          <w:szCs w:val="28"/>
          <w:lang w:eastAsia="en-US"/>
        </w:rPr>
      </w:pPr>
      <w:r w:rsidRPr="0060175C">
        <w:rPr>
          <w:rFonts w:ascii="Times New Roman" w:eastAsia="Times New Roman" w:hAnsi="Times New Roman" w:cs="Times New Roman"/>
          <w:b/>
          <w:sz w:val="28"/>
          <w:szCs w:val="28"/>
          <w:lang w:eastAsia="en-US"/>
        </w:rPr>
        <w:t xml:space="preserve">  </w:t>
      </w:r>
      <w:r w:rsidRPr="0060175C">
        <w:rPr>
          <w:rFonts w:ascii="Times New Roman" w:eastAsia="Times New Roman" w:hAnsi="Times New Roman" w:cs="Times New Roman"/>
          <w:sz w:val="28"/>
          <w:szCs w:val="28"/>
          <w:lang w:eastAsia="en-US"/>
        </w:rPr>
        <w:t>Рекомендуется  после паводка полностью  очистить территорию от мусора.</w:t>
      </w:r>
    </w:p>
    <w:p w:rsidR="0060175C" w:rsidRPr="0060175C" w:rsidRDefault="0060175C" w:rsidP="0060175C">
      <w:pPr>
        <w:ind w:firstLine="540"/>
        <w:jc w:val="both"/>
        <w:rPr>
          <w:rFonts w:ascii="Times New Roman" w:eastAsia="Calibri" w:hAnsi="Times New Roman" w:cs="Times New Roman"/>
          <w:sz w:val="28"/>
          <w:szCs w:val="28"/>
          <w:lang w:eastAsia="en-US"/>
        </w:rPr>
      </w:pPr>
      <w:r w:rsidRPr="0060175C">
        <w:rPr>
          <w:rFonts w:ascii="Times New Roman" w:eastAsia="Calibri" w:hAnsi="Times New Roman" w:cs="Times New Roman"/>
          <w:sz w:val="28"/>
          <w:szCs w:val="28"/>
          <w:lang w:eastAsia="en-US"/>
        </w:rPr>
        <w:t xml:space="preserve">Обязательно необходимо обработать места выгребов. Так как почва и нечистоты впитывают больше раствора, то  расход его увеличивается, и составляет от 500 мл  до 2 л на 1 квадратный метр. Для обеззараживания нечистот необходимо брать препарат больше, чем для обработки квартиры. Приготовление дезинфекционного раствора проводится в </w:t>
      </w:r>
      <w:proofErr w:type="gramStart"/>
      <w:r w:rsidRPr="0060175C">
        <w:rPr>
          <w:rFonts w:ascii="Times New Roman" w:eastAsia="Calibri" w:hAnsi="Times New Roman" w:cs="Times New Roman"/>
          <w:sz w:val="28"/>
          <w:szCs w:val="28"/>
          <w:lang w:eastAsia="en-US"/>
        </w:rPr>
        <w:t>соответствии</w:t>
      </w:r>
      <w:proofErr w:type="gramEnd"/>
      <w:r w:rsidRPr="0060175C">
        <w:rPr>
          <w:rFonts w:ascii="Times New Roman" w:eastAsia="Calibri" w:hAnsi="Times New Roman" w:cs="Times New Roman"/>
          <w:sz w:val="28"/>
          <w:szCs w:val="28"/>
          <w:lang w:eastAsia="en-US"/>
        </w:rPr>
        <w:t xml:space="preserve"> с методическими рекомендациями по применению дезинфекционного препарата.  </w:t>
      </w:r>
    </w:p>
    <w:p w:rsidR="0060175C" w:rsidRPr="0060175C" w:rsidRDefault="0060175C" w:rsidP="0060175C">
      <w:pPr>
        <w:spacing w:line="240" w:lineRule="auto"/>
        <w:ind w:firstLine="709"/>
        <w:jc w:val="both"/>
        <w:rPr>
          <w:rFonts w:ascii="Times New Roman" w:eastAsia="Calibri" w:hAnsi="Times New Roman" w:cs="Times New Roman"/>
          <w:b/>
          <w:color w:val="365F91" w:themeColor="accent1" w:themeShade="BF"/>
          <w:sz w:val="28"/>
          <w:szCs w:val="28"/>
          <w:lang w:eastAsia="en-US"/>
        </w:rPr>
      </w:pPr>
      <w:r w:rsidRPr="0060175C">
        <w:rPr>
          <w:rFonts w:ascii="Times New Roman" w:eastAsia="Calibri" w:hAnsi="Times New Roman" w:cs="Times New Roman"/>
          <w:b/>
          <w:color w:val="365F91" w:themeColor="accent1" w:themeShade="BF"/>
          <w:sz w:val="28"/>
          <w:szCs w:val="28"/>
          <w:lang w:eastAsia="en-US"/>
        </w:rPr>
        <w:t xml:space="preserve">Пример 2. При использовании раствора хлорамина для обеззараживания выгребных ям, дворовых туалетов. </w:t>
      </w:r>
    </w:p>
    <w:p w:rsidR="0060175C" w:rsidRPr="0060175C" w:rsidRDefault="0060175C" w:rsidP="0060175C">
      <w:pPr>
        <w:ind w:firstLine="709"/>
        <w:jc w:val="both"/>
        <w:rPr>
          <w:rFonts w:ascii="Times New Roman" w:eastAsia="Calibri" w:hAnsi="Times New Roman" w:cs="Times New Roman"/>
          <w:sz w:val="28"/>
          <w:szCs w:val="28"/>
          <w:lang w:eastAsia="en-US"/>
        </w:rPr>
      </w:pPr>
      <w:r w:rsidRPr="0060175C">
        <w:rPr>
          <w:rFonts w:ascii="Times New Roman" w:eastAsia="Calibri" w:hAnsi="Times New Roman" w:cs="Times New Roman"/>
          <w:sz w:val="28"/>
          <w:szCs w:val="28"/>
          <w:lang w:eastAsia="en-US"/>
        </w:rPr>
        <w:t>Для обработки нечистот, выгребных ям, для приготовления раствора необходимо взять 500 г. хлорамина (в заводской упаковке чаще 300 г.) и развести в 10 л. воды. Залить содержимое выгребной ямы (туалета) из расчета 2 л. на 1 квадратный метр нечистот.</w:t>
      </w:r>
    </w:p>
    <w:p w:rsidR="0060175C" w:rsidRPr="0060175C" w:rsidRDefault="0060175C" w:rsidP="0060175C">
      <w:pPr>
        <w:ind w:firstLine="709"/>
        <w:jc w:val="both"/>
        <w:rPr>
          <w:rFonts w:ascii="Times New Roman" w:eastAsia="Calibri" w:hAnsi="Times New Roman" w:cs="Times New Roman"/>
          <w:sz w:val="28"/>
          <w:szCs w:val="28"/>
          <w:lang w:eastAsia="en-US"/>
        </w:rPr>
      </w:pPr>
      <w:r w:rsidRPr="0060175C">
        <w:rPr>
          <w:rFonts w:ascii="Times New Roman" w:eastAsia="Calibri" w:hAnsi="Times New Roman" w:cs="Times New Roman"/>
          <w:b/>
          <w:color w:val="365F91" w:themeColor="accent1" w:themeShade="BF"/>
          <w:sz w:val="28"/>
          <w:szCs w:val="28"/>
          <w:lang w:eastAsia="en-US"/>
        </w:rPr>
        <w:t>Пример 3.  При применении сухих хлорсодержащих препаратов.</w:t>
      </w:r>
      <w:r w:rsidRPr="0060175C">
        <w:rPr>
          <w:rFonts w:ascii="Times New Roman" w:eastAsia="Calibri" w:hAnsi="Times New Roman" w:cs="Times New Roman"/>
          <w:b/>
          <w:sz w:val="28"/>
          <w:szCs w:val="28"/>
          <w:lang w:eastAsia="en-US"/>
        </w:rPr>
        <w:t xml:space="preserve"> </w:t>
      </w:r>
      <w:r w:rsidRPr="0060175C">
        <w:rPr>
          <w:rFonts w:ascii="Times New Roman" w:eastAsia="Calibri" w:hAnsi="Times New Roman" w:cs="Times New Roman"/>
          <w:sz w:val="28"/>
          <w:szCs w:val="28"/>
          <w:lang w:eastAsia="en-US"/>
        </w:rPr>
        <w:t>Например, при использовании хлорной извести</w:t>
      </w:r>
      <w:r w:rsidRPr="0060175C">
        <w:rPr>
          <w:rFonts w:ascii="Times New Roman" w:eastAsia="Calibri" w:hAnsi="Times New Roman" w:cs="Times New Roman"/>
          <w:b/>
          <w:sz w:val="28"/>
          <w:szCs w:val="28"/>
          <w:lang w:eastAsia="en-US"/>
        </w:rPr>
        <w:t xml:space="preserve"> </w:t>
      </w:r>
      <w:r w:rsidRPr="0060175C">
        <w:rPr>
          <w:rFonts w:ascii="Times New Roman" w:eastAsia="Calibri" w:hAnsi="Times New Roman" w:cs="Times New Roman"/>
          <w:sz w:val="28"/>
          <w:szCs w:val="28"/>
          <w:lang w:eastAsia="en-US"/>
        </w:rPr>
        <w:t>засыпать нечистоты из расчета 200 г. дезинфицирующего препарата на 1 кг</w:t>
      </w:r>
      <w:proofErr w:type="gramStart"/>
      <w:r w:rsidRPr="0060175C">
        <w:rPr>
          <w:rFonts w:ascii="Times New Roman" w:eastAsia="Calibri" w:hAnsi="Times New Roman" w:cs="Times New Roman"/>
          <w:sz w:val="28"/>
          <w:szCs w:val="28"/>
          <w:lang w:eastAsia="en-US"/>
        </w:rPr>
        <w:t>.</w:t>
      </w:r>
      <w:proofErr w:type="gramEnd"/>
      <w:r w:rsidRPr="0060175C">
        <w:rPr>
          <w:rFonts w:ascii="Times New Roman" w:eastAsia="Calibri" w:hAnsi="Times New Roman" w:cs="Times New Roman"/>
          <w:sz w:val="28"/>
          <w:szCs w:val="28"/>
          <w:lang w:eastAsia="en-US"/>
        </w:rPr>
        <w:t xml:space="preserve"> </w:t>
      </w:r>
      <w:proofErr w:type="gramStart"/>
      <w:r w:rsidRPr="0060175C">
        <w:rPr>
          <w:rFonts w:ascii="Times New Roman" w:eastAsia="Calibri" w:hAnsi="Times New Roman" w:cs="Times New Roman"/>
          <w:sz w:val="28"/>
          <w:szCs w:val="28"/>
          <w:lang w:eastAsia="en-US"/>
        </w:rPr>
        <w:t>н</w:t>
      </w:r>
      <w:proofErr w:type="gramEnd"/>
      <w:r w:rsidRPr="0060175C">
        <w:rPr>
          <w:rFonts w:ascii="Times New Roman" w:eastAsia="Calibri" w:hAnsi="Times New Roman" w:cs="Times New Roman"/>
          <w:sz w:val="28"/>
          <w:szCs w:val="28"/>
          <w:lang w:eastAsia="en-US"/>
        </w:rPr>
        <w:t>ечистот  (примерно 1 – 2 кг. на одну надворную установку).</w:t>
      </w:r>
    </w:p>
    <w:p w:rsidR="0060175C" w:rsidRPr="0060175C" w:rsidRDefault="0060175C" w:rsidP="0060175C">
      <w:pPr>
        <w:spacing w:line="240" w:lineRule="atLeast"/>
        <w:ind w:left="708" w:firstLine="708"/>
        <w:jc w:val="both"/>
        <w:rPr>
          <w:rFonts w:ascii="Times New Roman" w:eastAsia="Times New Roman" w:hAnsi="Times New Roman" w:cs="Times New Roman"/>
          <w:b/>
          <w:color w:val="365F91" w:themeColor="accent1" w:themeShade="BF"/>
          <w:sz w:val="28"/>
          <w:szCs w:val="28"/>
          <w:u w:val="single"/>
          <w:lang w:eastAsia="en-US"/>
        </w:rPr>
      </w:pPr>
      <w:r w:rsidRPr="0060175C">
        <w:rPr>
          <w:rFonts w:ascii="Times New Roman" w:eastAsia="Times New Roman" w:hAnsi="Times New Roman" w:cs="Times New Roman"/>
          <w:b/>
          <w:color w:val="365F91" w:themeColor="accent1" w:themeShade="BF"/>
          <w:sz w:val="28"/>
          <w:szCs w:val="28"/>
          <w:u w:val="single"/>
          <w:lang w:eastAsia="en-US"/>
        </w:rPr>
        <w:t xml:space="preserve">  Какие меры предосторожности?</w:t>
      </w:r>
    </w:p>
    <w:p w:rsidR="0060175C" w:rsidRPr="0060175C" w:rsidRDefault="0060175C" w:rsidP="0060175C">
      <w:pPr>
        <w:spacing w:line="240" w:lineRule="atLeast"/>
        <w:ind w:left="720"/>
        <w:contextualSpacing/>
        <w:jc w:val="both"/>
        <w:rPr>
          <w:rFonts w:ascii="Times New Roman" w:eastAsia="Times New Roman" w:hAnsi="Times New Roman" w:cs="Times New Roman"/>
          <w:color w:val="365F91" w:themeColor="accent1" w:themeShade="BF"/>
          <w:sz w:val="28"/>
          <w:szCs w:val="28"/>
          <w:lang w:eastAsia="en-US"/>
        </w:rPr>
      </w:pPr>
      <w:r w:rsidRPr="0060175C">
        <w:rPr>
          <w:rFonts w:ascii="Times New Roman" w:eastAsia="Times New Roman" w:hAnsi="Times New Roman" w:cs="Times New Roman"/>
          <w:color w:val="365F91" w:themeColor="accent1" w:themeShade="BF"/>
          <w:sz w:val="28"/>
          <w:szCs w:val="28"/>
          <w:lang w:eastAsia="en-US"/>
        </w:rPr>
        <w:t xml:space="preserve">      Необходимо проводить обеззараживание: </w:t>
      </w:r>
    </w:p>
    <w:p w:rsidR="0060175C" w:rsidRPr="0060175C" w:rsidRDefault="0060175C" w:rsidP="0060175C">
      <w:pPr>
        <w:numPr>
          <w:ilvl w:val="0"/>
          <w:numId w:val="1"/>
        </w:numPr>
        <w:spacing w:line="240" w:lineRule="atLeast"/>
        <w:contextualSpacing/>
        <w:jc w:val="both"/>
        <w:rPr>
          <w:rFonts w:ascii="Times New Roman" w:eastAsia="Times New Roman" w:hAnsi="Times New Roman" w:cs="Times New Roman"/>
          <w:color w:val="000000" w:themeColor="text1"/>
          <w:sz w:val="28"/>
          <w:szCs w:val="28"/>
          <w:lang w:eastAsia="en-US"/>
        </w:rPr>
      </w:pPr>
      <w:r w:rsidRPr="0060175C">
        <w:rPr>
          <w:rFonts w:ascii="Times New Roman" w:eastAsia="Times New Roman" w:hAnsi="Times New Roman" w:cs="Times New Roman"/>
          <w:color w:val="000000" w:themeColor="text1"/>
          <w:sz w:val="28"/>
          <w:szCs w:val="28"/>
          <w:lang w:eastAsia="en-US"/>
        </w:rPr>
        <w:t xml:space="preserve"> в </w:t>
      </w:r>
      <w:proofErr w:type="gramStart"/>
      <w:r w:rsidRPr="0060175C">
        <w:rPr>
          <w:rFonts w:ascii="Times New Roman" w:eastAsia="Times New Roman" w:hAnsi="Times New Roman" w:cs="Times New Roman"/>
          <w:color w:val="000000" w:themeColor="text1"/>
          <w:sz w:val="28"/>
          <w:szCs w:val="28"/>
          <w:lang w:eastAsia="en-US"/>
        </w:rPr>
        <w:t>отсутствии</w:t>
      </w:r>
      <w:proofErr w:type="gramEnd"/>
      <w:r w:rsidRPr="0060175C">
        <w:rPr>
          <w:rFonts w:ascii="Times New Roman" w:eastAsia="Times New Roman" w:hAnsi="Times New Roman" w:cs="Times New Roman"/>
          <w:color w:val="000000" w:themeColor="text1"/>
          <w:sz w:val="28"/>
          <w:szCs w:val="28"/>
          <w:lang w:eastAsia="en-US"/>
        </w:rPr>
        <w:t xml:space="preserve"> детей;</w:t>
      </w:r>
    </w:p>
    <w:p w:rsidR="0060175C" w:rsidRPr="0060175C" w:rsidRDefault="0060175C" w:rsidP="0060175C">
      <w:pPr>
        <w:numPr>
          <w:ilvl w:val="0"/>
          <w:numId w:val="1"/>
        </w:numPr>
        <w:spacing w:line="240" w:lineRule="atLeast"/>
        <w:contextualSpacing/>
        <w:jc w:val="both"/>
        <w:rPr>
          <w:rFonts w:ascii="Times New Roman" w:eastAsia="Times New Roman" w:hAnsi="Times New Roman" w:cs="Times New Roman"/>
          <w:color w:val="000000" w:themeColor="text1"/>
          <w:sz w:val="28"/>
          <w:szCs w:val="28"/>
          <w:lang w:eastAsia="en-US"/>
        </w:rPr>
      </w:pPr>
      <w:r w:rsidRPr="0060175C">
        <w:rPr>
          <w:rFonts w:ascii="Times New Roman" w:eastAsia="Times New Roman" w:hAnsi="Times New Roman" w:cs="Times New Roman"/>
          <w:color w:val="000000" w:themeColor="text1"/>
          <w:sz w:val="28"/>
          <w:szCs w:val="28"/>
          <w:lang w:eastAsia="en-US"/>
        </w:rPr>
        <w:t xml:space="preserve"> в резиновых </w:t>
      </w:r>
      <w:proofErr w:type="gramStart"/>
      <w:r w:rsidRPr="0060175C">
        <w:rPr>
          <w:rFonts w:ascii="Times New Roman" w:eastAsia="Times New Roman" w:hAnsi="Times New Roman" w:cs="Times New Roman"/>
          <w:color w:val="000000" w:themeColor="text1"/>
          <w:sz w:val="28"/>
          <w:szCs w:val="28"/>
          <w:lang w:eastAsia="en-US"/>
        </w:rPr>
        <w:t>перчатках</w:t>
      </w:r>
      <w:proofErr w:type="gramEnd"/>
      <w:r w:rsidRPr="0060175C">
        <w:rPr>
          <w:rFonts w:ascii="Times New Roman" w:eastAsia="Times New Roman" w:hAnsi="Times New Roman" w:cs="Times New Roman"/>
          <w:color w:val="000000" w:themeColor="text1"/>
          <w:sz w:val="28"/>
          <w:szCs w:val="28"/>
          <w:lang w:eastAsia="en-US"/>
        </w:rPr>
        <w:t>;</w:t>
      </w:r>
    </w:p>
    <w:p w:rsidR="0060175C" w:rsidRPr="0060175C" w:rsidRDefault="0060175C" w:rsidP="0060175C">
      <w:pPr>
        <w:numPr>
          <w:ilvl w:val="0"/>
          <w:numId w:val="1"/>
        </w:numPr>
        <w:spacing w:line="240" w:lineRule="atLeast"/>
        <w:contextualSpacing/>
        <w:jc w:val="both"/>
        <w:rPr>
          <w:rFonts w:ascii="Times New Roman" w:eastAsia="Times New Roman" w:hAnsi="Times New Roman" w:cs="Times New Roman"/>
          <w:color w:val="000000" w:themeColor="text1"/>
          <w:sz w:val="28"/>
          <w:szCs w:val="28"/>
          <w:lang w:eastAsia="en-US"/>
        </w:rPr>
      </w:pPr>
      <w:r w:rsidRPr="0060175C">
        <w:rPr>
          <w:rFonts w:ascii="Times New Roman" w:eastAsia="Times New Roman" w:hAnsi="Times New Roman" w:cs="Times New Roman"/>
          <w:color w:val="000000" w:themeColor="text1"/>
          <w:sz w:val="28"/>
          <w:szCs w:val="28"/>
          <w:lang w:eastAsia="en-US"/>
        </w:rPr>
        <w:t xml:space="preserve"> при возможности использовать очки и респиратор.</w:t>
      </w:r>
    </w:p>
    <w:p w:rsidR="0060175C" w:rsidRPr="0060175C" w:rsidRDefault="0060175C" w:rsidP="0060175C">
      <w:pPr>
        <w:spacing w:line="240" w:lineRule="atLeast"/>
        <w:ind w:left="720"/>
        <w:contextualSpacing/>
        <w:jc w:val="both"/>
        <w:rPr>
          <w:rFonts w:ascii="Times New Roman" w:eastAsia="Times New Roman" w:hAnsi="Times New Roman" w:cs="Times New Roman"/>
          <w:color w:val="0070C0"/>
          <w:sz w:val="28"/>
          <w:szCs w:val="28"/>
          <w:lang w:eastAsia="en-US"/>
        </w:rPr>
      </w:pPr>
    </w:p>
    <w:p w:rsidR="0060175C" w:rsidRPr="0060175C" w:rsidRDefault="0060175C" w:rsidP="0060175C">
      <w:pPr>
        <w:spacing w:line="240" w:lineRule="auto"/>
        <w:ind w:firstLine="360"/>
        <w:jc w:val="center"/>
        <w:rPr>
          <w:rFonts w:ascii="Times New Roman" w:eastAsia="Times New Roman" w:hAnsi="Times New Roman" w:cs="Times New Roman"/>
          <w:b/>
          <w:color w:val="C00000"/>
          <w:sz w:val="28"/>
          <w:szCs w:val="28"/>
          <w:lang w:eastAsia="en-US"/>
        </w:rPr>
      </w:pPr>
      <w:r w:rsidRPr="0060175C">
        <w:rPr>
          <w:rFonts w:ascii="Times New Roman" w:eastAsia="Times New Roman" w:hAnsi="Times New Roman" w:cs="Times New Roman"/>
          <w:b/>
          <w:color w:val="C00000"/>
          <w:sz w:val="28"/>
          <w:szCs w:val="28"/>
          <w:lang w:eastAsia="en-US"/>
        </w:rPr>
        <w:t>При приобретении любого дезинфицирующего средства</w:t>
      </w:r>
    </w:p>
    <w:p w:rsidR="0060175C" w:rsidRPr="0060175C" w:rsidRDefault="0060175C" w:rsidP="0060175C">
      <w:pPr>
        <w:spacing w:line="240" w:lineRule="auto"/>
        <w:jc w:val="center"/>
        <w:rPr>
          <w:rFonts w:ascii="Times New Roman" w:eastAsia="Times New Roman" w:hAnsi="Times New Roman" w:cs="Times New Roman"/>
          <w:color w:val="C00000"/>
          <w:sz w:val="28"/>
          <w:szCs w:val="28"/>
          <w:lang w:eastAsia="en-US"/>
        </w:rPr>
      </w:pPr>
      <w:r w:rsidRPr="0060175C">
        <w:rPr>
          <w:rFonts w:ascii="Times New Roman" w:eastAsia="Times New Roman" w:hAnsi="Times New Roman" w:cs="Times New Roman"/>
          <w:b/>
          <w:color w:val="C00000"/>
          <w:sz w:val="28"/>
          <w:szCs w:val="28"/>
          <w:lang w:eastAsia="en-US"/>
        </w:rPr>
        <w:t>спрашивайте инструкцию к препарату!</w:t>
      </w:r>
    </w:p>
    <w:p w:rsidR="00000000" w:rsidRDefault="0060175C"/>
    <w:sectPr w:rsidR="00000000" w:rsidSect="00F178E1">
      <w:pgSz w:w="11906" w:h="16838"/>
      <w:pgMar w:top="851" w:right="850" w:bottom="1134" w:left="1701" w:header="708" w:footer="708" w:gutter="0"/>
      <w:pgBorders w:offsetFrom="page">
        <w:top w:val="thickThinSmallGap" w:sz="24" w:space="24" w:color="365F91" w:themeColor="accent1" w:themeShade="BF"/>
        <w:left w:val="thickThinSmallGap" w:sz="24" w:space="24" w:color="365F91" w:themeColor="accent1" w:themeShade="BF"/>
        <w:bottom w:val="thinThickSmallGap" w:sz="24" w:space="24" w:color="365F91" w:themeColor="accent1" w:themeShade="BF"/>
        <w:right w:val="thinThickSmallGap" w:sz="24" w:space="24" w:color="365F91" w:themeColor="accent1"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14C27"/>
    <w:multiLevelType w:val="hybridMultilevel"/>
    <w:tmpl w:val="56F45A28"/>
    <w:lvl w:ilvl="0" w:tplc="04190001">
      <w:start w:val="1"/>
      <w:numFmt w:val="bullet"/>
      <w:lvlText w:val=""/>
      <w:lvlJc w:val="left"/>
      <w:pPr>
        <w:ind w:left="1940" w:hanging="360"/>
      </w:pPr>
      <w:rPr>
        <w:rFonts w:ascii="Symbol" w:hAnsi="Symbol" w:hint="default"/>
      </w:rPr>
    </w:lvl>
    <w:lvl w:ilvl="1" w:tplc="04190003" w:tentative="1">
      <w:start w:val="1"/>
      <w:numFmt w:val="bullet"/>
      <w:lvlText w:val="o"/>
      <w:lvlJc w:val="left"/>
      <w:pPr>
        <w:ind w:left="2660" w:hanging="360"/>
      </w:pPr>
      <w:rPr>
        <w:rFonts w:ascii="Courier New" w:hAnsi="Courier New" w:cs="Courier New" w:hint="default"/>
      </w:rPr>
    </w:lvl>
    <w:lvl w:ilvl="2" w:tplc="04190005" w:tentative="1">
      <w:start w:val="1"/>
      <w:numFmt w:val="bullet"/>
      <w:lvlText w:val=""/>
      <w:lvlJc w:val="left"/>
      <w:pPr>
        <w:ind w:left="3380" w:hanging="360"/>
      </w:pPr>
      <w:rPr>
        <w:rFonts w:ascii="Wingdings" w:hAnsi="Wingdings" w:hint="default"/>
      </w:rPr>
    </w:lvl>
    <w:lvl w:ilvl="3" w:tplc="04190001" w:tentative="1">
      <w:start w:val="1"/>
      <w:numFmt w:val="bullet"/>
      <w:lvlText w:val=""/>
      <w:lvlJc w:val="left"/>
      <w:pPr>
        <w:ind w:left="4100" w:hanging="360"/>
      </w:pPr>
      <w:rPr>
        <w:rFonts w:ascii="Symbol" w:hAnsi="Symbol" w:hint="default"/>
      </w:rPr>
    </w:lvl>
    <w:lvl w:ilvl="4" w:tplc="04190003" w:tentative="1">
      <w:start w:val="1"/>
      <w:numFmt w:val="bullet"/>
      <w:lvlText w:val="o"/>
      <w:lvlJc w:val="left"/>
      <w:pPr>
        <w:ind w:left="4820" w:hanging="360"/>
      </w:pPr>
      <w:rPr>
        <w:rFonts w:ascii="Courier New" w:hAnsi="Courier New" w:cs="Courier New" w:hint="default"/>
      </w:rPr>
    </w:lvl>
    <w:lvl w:ilvl="5" w:tplc="04190005" w:tentative="1">
      <w:start w:val="1"/>
      <w:numFmt w:val="bullet"/>
      <w:lvlText w:val=""/>
      <w:lvlJc w:val="left"/>
      <w:pPr>
        <w:ind w:left="5540" w:hanging="360"/>
      </w:pPr>
      <w:rPr>
        <w:rFonts w:ascii="Wingdings" w:hAnsi="Wingdings" w:hint="default"/>
      </w:rPr>
    </w:lvl>
    <w:lvl w:ilvl="6" w:tplc="04190001" w:tentative="1">
      <w:start w:val="1"/>
      <w:numFmt w:val="bullet"/>
      <w:lvlText w:val=""/>
      <w:lvlJc w:val="left"/>
      <w:pPr>
        <w:ind w:left="6260" w:hanging="360"/>
      </w:pPr>
      <w:rPr>
        <w:rFonts w:ascii="Symbol" w:hAnsi="Symbol" w:hint="default"/>
      </w:rPr>
    </w:lvl>
    <w:lvl w:ilvl="7" w:tplc="04190003" w:tentative="1">
      <w:start w:val="1"/>
      <w:numFmt w:val="bullet"/>
      <w:lvlText w:val="o"/>
      <w:lvlJc w:val="left"/>
      <w:pPr>
        <w:ind w:left="6980" w:hanging="360"/>
      </w:pPr>
      <w:rPr>
        <w:rFonts w:ascii="Courier New" w:hAnsi="Courier New" w:cs="Courier New" w:hint="default"/>
      </w:rPr>
    </w:lvl>
    <w:lvl w:ilvl="8" w:tplc="04190005" w:tentative="1">
      <w:start w:val="1"/>
      <w:numFmt w:val="bullet"/>
      <w:lvlText w:val=""/>
      <w:lvlJc w:val="left"/>
      <w:pPr>
        <w:ind w:left="7700" w:hanging="360"/>
      </w:pPr>
      <w:rPr>
        <w:rFonts w:ascii="Wingdings" w:hAnsi="Wingdings" w:hint="default"/>
      </w:rPr>
    </w:lvl>
  </w:abstractNum>
  <w:abstractNum w:abstractNumId="1">
    <w:nsid w:val="7A8B6A1A"/>
    <w:multiLevelType w:val="hybridMultilevel"/>
    <w:tmpl w:val="4E0E0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175C"/>
    <w:rsid w:val="00601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75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2769</Characters>
  <Application>Microsoft Office Word</Application>
  <DocSecurity>0</DocSecurity>
  <Lines>23</Lines>
  <Paragraphs>6</Paragraphs>
  <ScaleCrop>false</ScaleCrop>
  <Company>ФБУЗ ЦГиЭ в Алтайском крае</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ZPrav_02</dc:creator>
  <cp:keywords/>
  <dc:description/>
  <cp:lastModifiedBy>ZPrav_02</cp:lastModifiedBy>
  <cp:revision>2</cp:revision>
  <dcterms:created xsi:type="dcterms:W3CDTF">2018-03-28T08:24:00Z</dcterms:created>
  <dcterms:modified xsi:type="dcterms:W3CDTF">2018-03-28T08:24:00Z</dcterms:modified>
</cp:coreProperties>
</file>